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6098" w14:textId="77777777" w:rsidR="00536392" w:rsidRDefault="00000000">
      <w:pPr>
        <w:spacing w:before="78"/>
        <w:ind w:left="43" w:right="1"/>
        <w:jc w:val="center"/>
        <w:rPr>
          <w:b/>
        </w:rPr>
      </w:pPr>
      <w:r>
        <w:rPr>
          <w:b/>
        </w:rPr>
        <w:t>SECTION</w:t>
      </w:r>
      <w:r>
        <w:rPr>
          <w:b/>
          <w:spacing w:val="-3"/>
        </w:rPr>
        <w:t xml:space="preserve"> </w:t>
      </w:r>
      <w:r>
        <w:rPr>
          <w:b/>
        </w:rPr>
        <w:t>08</w:t>
      </w:r>
      <w:r>
        <w:rPr>
          <w:b/>
          <w:spacing w:val="2"/>
        </w:rPr>
        <w:t xml:space="preserve"> </w:t>
      </w:r>
      <w:r>
        <w:rPr>
          <w:b/>
        </w:rPr>
        <w:t>34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86</w:t>
      </w:r>
    </w:p>
    <w:p w14:paraId="13507659" w14:textId="77777777" w:rsidR="00536392" w:rsidRDefault="00000000">
      <w:pPr>
        <w:spacing w:before="119"/>
        <w:ind w:left="43"/>
        <w:jc w:val="center"/>
        <w:rPr>
          <w:b/>
        </w:rPr>
      </w:pPr>
      <w:r>
        <w:rPr>
          <w:b/>
        </w:rPr>
        <w:t>MANAUL</w:t>
      </w:r>
      <w:r>
        <w:rPr>
          <w:b/>
          <w:spacing w:val="1"/>
        </w:rPr>
        <w:t xml:space="preserve"> </w:t>
      </w:r>
      <w:r>
        <w:rPr>
          <w:b/>
        </w:rPr>
        <w:t>FIRE</w:t>
      </w:r>
      <w:r>
        <w:rPr>
          <w:b/>
          <w:spacing w:val="-3"/>
        </w:rPr>
        <w:t xml:space="preserve"> </w:t>
      </w:r>
      <w:r>
        <w:rPr>
          <w:b/>
        </w:rPr>
        <w:t>RATED</w:t>
      </w:r>
      <w:r>
        <w:rPr>
          <w:b/>
          <w:spacing w:val="-3"/>
        </w:rPr>
        <w:t xml:space="preserve"> </w:t>
      </w:r>
      <w:r>
        <w:rPr>
          <w:b/>
        </w:rPr>
        <w:t>SMOKE</w:t>
      </w:r>
      <w:r>
        <w:rPr>
          <w:b/>
          <w:spacing w:val="2"/>
        </w:rPr>
        <w:t xml:space="preserve"> </w:t>
      </w:r>
      <w:r>
        <w:rPr>
          <w:b/>
          <w:spacing w:val="-2"/>
        </w:rPr>
        <w:t>CURTAINS</w:t>
      </w:r>
    </w:p>
    <w:p w14:paraId="10D8E09E" w14:textId="77777777" w:rsidR="00536392" w:rsidRDefault="00536392">
      <w:pPr>
        <w:pStyle w:val="BodyText"/>
        <w:spacing w:before="2"/>
        <w:ind w:left="0" w:firstLine="0"/>
        <w:rPr>
          <w:b/>
        </w:rPr>
      </w:pPr>
    </w:p>
    <w:p w14:paraId="6B2DCE49" w14:textId="77777777" w:rsidR="00536392" w:rsidRDefault="00000000">
      <w:pPr>
        <w:ind w:left="120"/>
        <w:rPr>
          <w:b/>
        </w:rPr>
      </w:pPr>
      <w:r>
        <w:rPr>
          <w:b/>
        </w:rPr>
        <w:t>PART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4"/>
        </w:rPr>
        <w:t xml:space="preserve"> </w:t>
      </w:r>
      <w:r>
        <w:rPr>
          <w:b/>
        </w:rPr>
        <w:t xml:space="preserve">- </w:t>
      </w:r>
      <w:r>
        <w:rPr>
          <w:b/>
          <w:spacing w:val="-2"/>
        </w:rPr>
        <w:t>GENERAL</w:t>
      </w:r>
    </w:p>
    <w:p w14:paraId="574FABE5" w14:textId="77777777" w:rsidR="00536392" w:rsidRDefault="00000000">
      <w:pPr>
        <w:pStyle w:val="Heading1"/>
        <w:numPr>
          <w:ilvl w:val="1"/>
          <w:numId w:val="5"/>
        </w:numPr>
        <w:tabs>
          <w:tab w:val="left" w:pos="839"/>
        </w:tabs>
        <w:ind w:hanging="720"/>
      </w:pPr>
      <w:bookmarkStart w:id="0" w:name="1.01_Summary"/>
      <w:bookmarkStart w:id="1" w:name="A._Section_Includes:_Fire_and_smoke_rate"/>
      <w:bookmarkEnd w:id="0"/>
      <w:bookmarkEnd w:id="1"/>
      <w:r>
        <w:rPr>
          <w:spacing w:val="-2"/>
        </w:rPr>
        <w:t>SUMMARY</w:t>
      </w:r>
    </w:p>
    <w:p w14:paraId="26826741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219"/>
        <w:ind w:right="508" w:hanging="432"/>
      </w:pPr>
      <w:r>
        <w:t>Section</w:t>
      </w:r>
      <w:r>
        <w:rPr>
          <w:spacing w:val="-5"/>
        </w:rPr>
        <w:t xml:space="preserve"> </w:t>
      </w:r>
      <w:r>
        <w:t>Includes:</w:t>
      </w:r>
      <w:r>
        <w:rPr>
          <w:spacing w:val="-8"/>
        </w:rPr>
        <w:t xml:space="preserve"> </w:t>
      </w:r>
      <w:r>
        <w:t>Fire</w:t>
      </w:r>
      <w:r>
        <w:rPr>
          <w:spacing w:val="-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smoke</w:t>
      </w:r>
      <w:r>
        <w:rPr>
          <w:spacing w:val="-4"/>
        </w:rPr>
        <w:t xml:space="preserve"> </w:t>
      </w:r>
      <w:r>
        <w:t>rated</w:t>
      </w:r>
      <w:r>
        <w:rPr>
          <w:spacing w:val="-1"/>
        </w:rPr>
        <w:t xml:space="preserve"> </w:t>
      </w:r>
      <w:r>
        <w:t>fabric</w:t>
      </w:r>
      <w:r>
        <w:rPr>
          <w:spacing w:val="-1"/>
        </w:rPr>
        <w:t xml:space="preserve"> </w:t>
      </w:r>
      <w:r>
        <w:t>curtain</w:t>
      </w:r>
      <w:r>
        <w:rPr>
          <w:spacing w:val="-9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designed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tight- fitting, smoke- and draft-control assembly as well as fire protection.</w:t>
      </w:r>
    </w:p>
    <w:p w14:paraId="73BFF423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before="2" w:line="252" w:lineRule="exact"/>
      </w:pPr>
      <w:bookmarkStart w:id="2" w:name="1._Fusible_link_activated"/>
      <w:bookmarkStart w:id="3" w:name="2._Gravity_self-closing_without_auxiliar"/>
      <w:bookmarkEnd w:id="2"/>
      <w:bookmarkEnd w:id="3"/>
      <w:r>
        <w:t>Fusible</w:t>
      </w:r>
      <w:r>
        <w:rPr>
          <w:spacing w:val="-3"/>
        </w:rPr>
        <w:t xml:space="preserve"> </w:t>
      </w:r>
      <w:r>
        <w:t>link</w:t>
      </w:r>
      <w:r>
        <w:rPr>
          <w:spacing w:val="2"/>
        </w:rPr>
        <w:t xml:space="preserve"> </w:t>
      </w:r>
      <w:r>
        <w:rPr>
          <w:spacing w:val="-2"/>
        </w:rPr>
        <w:t>activated</w:t>
      </w:r>
    </w:p>
    <w:p w14:paraId="2605E684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2" w:lineRule="exact"/>
      </w:pPr>
      <w:r>
        <w:t>Gravity</w:t>
      </w:r>
      <w:r>
        <w:rPr>
          <w:spacing w:val="-4"/>
        </w:rPr>
        <w:t xml:space="preserve"> </w:t>
      </w:r>
      <w:r>
        <w:t>self-closing</w:t>
      </w:r>
      <w:r>
        <w:rPr>
          <w:spacing w:val="-5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auxiliary</w:t>
      </w:r>
      <w:r>
        <w:rPr>
          <w:spacing w:val="-3"/>
        </w:rPr>
        <w:t xml:space="preserve"> </w:t>
      </w:r>
      <w:r>
        <w:rPr>
          <w:spacing w:val="-2"/>
        </w:rPr>
        <w:t>power</w:t>
      </w:r>
    </w:p>
    <w:p w14:paraId="4B691CE9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2" w:lineRule="exact"/>
      </w:pPr>
      <w:bookmarkStart w:id="4" w:name="3._Manual_retraction_without_the_need_fo"/>
      <w:bookmarkStart w:id="5" w:name="B._Related_Sections:"/>
      <w:bookmarkEnd w:id="4"/>
      <w:bookmarkEnd w:id="5"/>
      <w:r>
        <w:t>Manual</w:t>
      </w:r>
      <w:r>
        <w:rPr>
          <w:spacing w:val="-3"/>
        </w:rPr>
        <w:t xml:space="preserve"> </w:t>
      </w:r>
      <w:r>
        <w:t>retraction</w:t>
      </w:r>
      <w:r>
        <w:rPr>
          <w:spacing w:val="1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need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4"/>
        </w:rPr>
        <w:t>power</w:t>
      </w:r>
    </w:p>
    <w:p w14:paraId="1A86F103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199"/>
        <w:ind w:hanging="432"/>
      </w:pPr>
      <w:r>
        <w:t>Related</w:t>
      </w:r>
      <w:r>
        <w:rPr>
          <w:spacing w:val="-8"/>
        </w:rPr>
        <w:t xml:space="preserve"> </w:t>
      </w:r>
      <w:r>
        <w:rPr>
          <w:spacing w:val="-2"/>
        </w:rPr>
        <w:t>Sections:</w:t>
      </w:r>
    </w:p>
    <w:p w14:paraId="45D8B5D0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before="3" w:line="269" w:lineRule="exact"/>
      </w:pPr>
      <w:bookmarkStart w:id="6" w:name="1._09_2200(Non-Load_Bearing_Wall_Framing"/>
      <w:bookmarkEnd w:id="6"/>
      <w:r>
        <w:t>09</w:t>
      </w:r>
      <w:r>
        <w:rPr>
          <w:spacing w:val="-7"/>
        </w:rPr>
        <w:t xml:space="preserve"> </w:t>
      </w:r>
      <w:r>
        <w:t>2200</w:t>
      </w:r>
      <w:r>
        <w:rPr>
          <w:rFonts w:ascii="Symbol" w:hAnsi="Symbol"/>
        </w:rPr>
        <w:t></w:t>
      </w:r>
      <w:r>
        <w:t>Non-Load</w:t>
      </w:r>
      <w:r>
        <w:rPr>
          <w:spacing w:val="-5"/>
        </w:rPr>
        <w:t xml:space="preserve"> </w:t>
      </w:r>
      <w:r>
        <w:t>Bearing</w:t>
      </w:r>
      <w:r>
        <w:rPr>
          <w:spacing w:val="-1"/>
        </w:rPr>
        <w:t xml:space="preserve"> </w:t>
      </w:r>
      <w:r>
        <w:t>Wall</w:t>
      </w:r>
      <w:r>
        <w:rPr>
          <w:spacing w:val="-4"/>
        </w:rPr>
        <w:t xml:space="preserve"> </w:t>
      </w:r>
      <w:r>
        <w:t>Framing:</w:t>
      </w:r>
      <w:r>
        <w:rPr>
          <w:spacing w:val="-4"/>
        </w:rPr>
        <w:t xml:space="preserve"> </w:t>
      </w:r>
      <w:r>
        <w:t>Metal</w:t>
      </w:r>
      <w:r>
        <w:rPr>
          <w:spacing w:val="-4"/>
        </w:rPr>
        <w:t xml:space="preserve"> </w:t>
      </w:r>
      <w:r>
        <w:t>backing in</w:t>
      </w:r>
      <w:r>
        <w:rPr>
          <w:spacing w:val="-1"/>
        </w:rPr>
        <w:t xml:space="preserve"> </w:t>
      </w:r>
      <w:r>
        <w:t>housing</w:t>
      </w:r>
      <w:r>
        <w:rPr>
          <w:spacing w:val="-4"/>
        </w:rPr>
        <w:t xml:space="preserve"> </w:t>
      </w:r>
      <w:r>
        <w:t xml:space="preserve">mounting </w:t>
      </w:r>
      <w:r>
        <w:rPr>
          <w:spacing w:val="-2"/>
        </w:rPr>
        <w:t>area.</w:t>
      </w:r>
    </w:p>
    <w:p w14:paraId="25C3CF78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  <w:tab w:val="left" w:pos="1722"/>
        </w:tabs>
        <w:ind w:left="1722" w:right="476"/>
      </w:pPr>
      <w:bookmarkStart w:id="7" w:name="2._09_9100(Paints:_Field_painting_of_spe"/>
      <w:bookmarkEnd w:id="7"/>
      <w:r>
        <w:t>09</w:t>
      </w:r>
      <w:r>
        <w:rPr>
          <w:spacing w:val="-6"/>
        </w:rPr>
        <w:t xml:space="preserve"> </w:t>
      </w:r>
      <w:r>
        <w:t>9100</w:t>
      </w:r>
      <w:r>
        <w:rPr>
          <w:rFonts w:ascii="Symbol" w:hAnsi="Symbol"/>
        </w:rPr>
        <w:t></w:t>
      </w:r>
      <w:r>
        <w:t>Paints:</w:t>
      </w:r>
      <w:r>
        <w:rPr>
          <w:spacing w:val="-5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painting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components;</w:t>
      </w:r>
      <w:r>
        <w:rPr>
          <w:spacing w:val="-6"/>
        </w:rPr>
        <w:t xml:space="preserve"> </w:t>
      </w:r>
      <w:r>
        <w:t>repainting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t>field painted elevator door frames.</w:t>
      </w:r>
    </w:p>
    <w:p w14:paraId="63FAFF71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before="1"/>
        <w:ind w:left="1702"/>
      </w:pPr>
      <w:bookmarkStart w:id="8" w:name="3._08_3100_Access_Panels"/>
      <w:bookmarkStart w:id="9" w:name="1.02_References"/>
      <w:bookmarkEnd w:id="8"/>
      <w:bookmarkEnd w:id="9"/>
      <w:r>
        <w:t>08</w:t>
      </w:r>
      <w:r>
        <w:rPr>
          <w:spacing w:val="-3"/>
        </w:rPr>
        <w:t xml:space="preserve"> </w:t>
      </w:r>
      <w:r>
        <w:t>3100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Panels</w:t>
      </w:r>
    </w:p>
    <w:p w14:paraId="2F266B84" w14:textId="77777777" w:rsidR="00536392" w:rsidRDefault="00000000">
      <w:pPr>
        <w:pStyle w:val="Heading1"/>
        <w:numPr>
          <w:ilvl w:val="1"/>
          <w:numId w:val="5"/>
        </w:numPr>
        <w:tabs>
          <w:tab w:val="left" w:pos="838"/>
        </w:tabs>
        <w:spacing w:before="199"/>
        <w:ind w:left="838" w:hanging="720"/>
      </w:pPr>
      <w:r>
        <w:rPr>
          <w:spacing w:val="-2"/>
        </w:rPr>
        <w:t>REFERENCES</w:t>
      </w:r>
    </w:p>
    <w:p w14:paraId="6FF77C25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0"/>
        </w:tabs>
        <w:spacing w:before="159"/>
        <w:ind w:left="1270" w:right="628"/>
      </w:pPr>
      <w:bookmarkStart w:id="10" w:name="A._ASTM_E84-10_test_report_with_calculat"/>
      <w:bookmarkEnd w:id="10"/>
      <w:r>
        <w:t>ASTM</w:t>
      </w:r>
      <w:r>
        <w:rPr>
          <w:spacing w:val="-6"/>
        </w:rPr>
        <w:t xml:space="preserve"> </w:t>
      </w:r>
      <w:r>
        <w:t>E84-10</w:t>
      </w:r>
      <w:r>
        <w:rPr>
          <w:spacing w:val="-1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with calculated smoke</w:t>
      </w:r>
      <w:r>
        <w:rPr>
          <w:spacing w:val="-4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(CSD)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 and a</w:t>
      </w:r>
      <w:r>
        <w:rPr>
          <w:spacing w:val="-4"/>
        </w:rPr>
        <w:t xml:space="preserve"> </w:t>
      </w:r>
      <w:r>
        <w:t xml:space="preserve">smoke </w:t>
      </w:r>
      <w:bookmarkStart w:id="11" w:name="B._ICC_Evaluation_Service_ESR-Report__(_"/>
      <w:bookmarkEnd w:id="11"/>
      <w:r>
        <w:t>developed index (SDI) of 0 and a calculated flame spread (CFS) of 0.</w:t>
      </w:r>
    </w:p>
    <w:p w14:paraId="04628571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162"/>
        <w:ind w:right="382"/>
      </w:pPr>
      <w:r>
        <w:t>ICC</w:t>
      </w:r>
      <w:r>
        <w:rPr>
          <w:spacing w:val="-2"/>
        </w:rPr>
        <w:t xml:space="preserve"> </w:t>
      </w:r>
      <w:r>
        <w:t>Evaluation</w:t>
      </w:r>
      <w:r>
        <w:rPr>
          <w:spacing w:val="-5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ESR-Report</w:t>
      </w:r>
      <w:r>
        <w:rPr>
          <w:spacing w:val="40"/>
        </w:rPr>
        <w:t xml:space="preserve"> </w:t>
      </w:r>
      <w:r>
        <w:rPr>
          <w:rFonts w:ascii="Symbol" w:hAnsi="Symbol"/>
        </w:rPr>
        <w:t></w:t>
      </w:r>
      <w:r>
        <w:rPr>
          <w:spacing w:val="-4"/>
        </w:rPr>
        <w:t xml:space="preserve"> </w:t>
      </w:r>
      <w:r>
        <w:t>Legend</w:t>
      </w:r>
      <w:r>
        <w:rPr>
          <w:spacing w:val="-2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showing</w:t>
      </w:r>
      <w:r>
        <w:rPr>
          <w:spacing w:val="-1"/>
        </w:rPr>
        <w:t xml:space="preserve"> </w:t>
      </w:r>
      <w:r>
        <w:t>compliance</w:t>
      </w:r>
      <w:r>
        <w:rPr>
          <w:spacing w:val="-5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 xml:space="preserve">opening </w:t>
      </w:r>
      <w:bookmarkStart w:id="12" w:name="C._NFPA_Codes_and_Standards:"/>
      <w:bookmarkEnd w:id="12"/>
      <w:r>
        <w:t>force, cyclic force, expansion characteristics</w:t>
      </w:r>
    </w:p>
    <w:p w14:paraId="52A5E60A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158"/>
        <w:ind w:hanging="432"/>
      </w:pPr>
      <w:r>
        <w:t>NFPA</w:t>
      </w:r>
      <w:r>
        <w:rPr>
          <w:spacing w:val="-2"/>
        </w:rPr>
        <w:t xml:space="preserve"> </w:t>
      </w:r>
      <w:r>
        <w:t>Codes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2"/>
        </w:rPr>
        <w:t>Standards:</w:t>
      </w:r>
    </w:p>
    <w:p w14:paraId="4176EAFE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before="3" w:line="269" w:lineRule="exact"/>
      </w:pPr>
      <w:bookmarkStart w:id="13" w:name="1._70_(_National_Electrical_Code."/>
      <w:bookmarkEnd w:id="13"/>
      <w:r>
        <w:t xml:space="preserve">70 </w:t>
      </w:r>
      <w:r>
        <w:rPr>
          <w:rFonts w:ascii="Symbol" w:hAnsi="Symbol"/>
        </w:rPr>
        <w:t></w:t>
      </w:r>
      <w:r>
        <w:rPr>
          <w:spacing w:val="-6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Electrical</w:t>
      </w:r>
      <w:r>
        <w:rPr>
          <w:spacing w:val="-3"/>
        </w:rPr>
        <w:t xml:space="preserve"> </w:t>
      </w:r>
      <w:r>
        <w:rPr>
          <w:spacing w:val="-4"/>
        </w:rPr>
        <w:t>Code.</w:t>
      </w:r>
    </w:p>
    <w:p w14:paraId="0A21F88E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68" w:lineRule="exact"/>
        <w:ind w:left="1702" w:hanging="431"/>
      </w:pPr>
      <w:bookmarkStart w:id="14" w:name="2._105_(_Recommended_Practice_for_the_In"/>
      <w:bookmarkEnd w:id="14"/>
      <w:r>
        <w:t>105</w:t>
      </w:r>
      <w:r>
        <w:rPr>
          <w:spacing w:val="-5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t>Recommended</w:t>
      </w:r>
      <w:r>
        <w:rPr>
          <w:spacing w:val="-4"/>
        </w:rPr>
        <w:t xml:space="preserve"> </w:t>
      </w:r>
      <w:r>
        <w:t>Practice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Installation of</w:t>
      </w:r>
      <w:r>
        <w:rPr>
          <w:spacing w:val="-7"/>
        </w:rPr>
        <w:t xml:space="preserve"> </w:t>
      </w:r>
      <w:r>
        <w:t>Smoke-Control</w:t>
      </w:r>
      <w:r>
        <w:rPr>
          <w:spacing w:val="-3"/>
        </w:rPr>
        <w:t xml:space="preserve"> </w:t>
      </w:r>
      <w:r>
        <w:t>Door</w:t>
      </w:r>
      <w:r>
        <w:rPr>
          <w:spacing w:val="-2"/>
        </w:rPr>
        <w:t xml:space="preserve"> Assemblies.</w:t>
      </w:r>
    </w:p>
    <w:p w14:paraId="544910BD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42" w:lineRule="auto"/>
        <w:ind w:left="1702" w:right="311"/>
      </w:pPr>
      <w:bookmarkStart w:id="15" w:name="3._ASTM_–_E84_Test_report_with_Calculate"/>
      <w:bookmarkEnd w:id="15"/>
      <w:r>
        <w:t>ASTM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E84 Test</w:t>
      </w:r>
      <w:r>
        <w:rPr>
          <w:spacing w:val="-4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with Calculated Smoke</w:t>
      </w:r>
      <w:r>
        <w:rPr>
          <w:spacing w:val="-4"/>
        </w:rPr>
        <w:t xml:space="preserve"> </w:t>
      </w:r>
      <w:r>
        <w:t>Developed (CSD)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 xml:space="preserve">Smoke </w:t>
      </w:r>
      <w:bookmarkStart w:id="16" w:name="D._UL_Minimum_Performance_Standards"/>
      <w:bookmarkEnd w:id="16"/>
      <w:r>
        <w:t>Developed Index (SDI) of 0 and a Calculated Flame Spread (CFS) of 0.</w:t>
      </w:r>
    </w:p>
    <w:p w14:paraId="1214027F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0"/>
        </w:tabs>
        <w:spacing w:before="196" w:line="252" w:lineRule="exact"/>
        <w:ind w:left="1270" w:hanging="432"/>
      </w:pPr>
      <w:r>
        <w:t>UL</w:t>
      </w:r>
      <w:r>
        <w:rPr>
          <w:spacing w:val="-2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rPr>
          <w:spacing w:val="-2"/>
        </w:rPr>
        <w:t>Standards</w:t>
      </w:r>
    </w:p>
    <w:p w14:paraId="24B081D4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52" w:lineRule="exact"/>
        <w:ind w:left="1702" w:hanging="431"/>
      </w:pPr>
      <w:bookmarkStart w:id="17" w:name="1._UL_10D_Fire_test_for_protective_curta"/>
      <w:bookmarkEnd w:id="17"/>
      <w:r>
        <w:t>UL</w:t>
      </w:r>
      <w:r>
        <w:rPr>
          <w:spacing w:val="-2"/>
        </w:rPr>
        <w:t xml:space="preserve"> </w:t>
      </w:r>
      <w:r>
        <w:t>10D</w:t>
      </w:r>
      <w:r>
        <w:rPr>
          <w:spacing w:val="-4"/>
        </w:rPr>
        <w:t xml:space="preserve"> </w:t>
      </w:r>
      <w:r>
        <w:t>Fire</w:t>
      </w:r>
      <w:r>
        <w:rPr>
          <w:spacing w:val="-3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protective</w:t>
      </w:r>
      <w:r>
        <w:rPr>
          <w:spacing w:val="-2"/>
        </w:rPr>
        <w:t xml:space="preserve"> </w:t>
      </w:r>
      <w:r>
        <w:t>curtains</w:t>
      </w:r>
      <w:r>
        <w:rPr>
          <w:spacing w:val="-3"/>
        </w:rPr>
        <w:t xml:space="preserve"> </w:t>
      </w:r>
      <w:r>
        <w:t>(without</w:t>
      </w:r>
      <w:r>
        <w:rPr>
          <w:spacing w:val="-2"/>
        </w:rPr>
        <w:t xml:space="preserve"> </w:t>
      </w:r>
      <w:r>
        <w:t>hose</w:t>
      </w:r>
      <w:r>
        <w:rPr>
          <w:spacing w:val="-2"/>
        </w:rPr>
        <w:t xml:space="preserve"> stream)</w:t>
      </w:r>
    </w:p>
    <w:p w14:paraId="227164A1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52" w:lineRule="exact"/>
        <w:ind w:left="1702" w:hanging="431"/>
      </w:pPr>
      <w:bookmarkStart w:id="18" w:name="2._UL_Oversized_Certificate"/>
      <w:bookmarkStart w:id="19" w:name="3._UL_1784_(_Air_Leakage_Tests_for_Door_"/>
      <w:bookmarkEnd w:id="18"/>
      <w:bookmarkEnd w:id="19"/>
      <w:r>
        <w:t>UL</w:t>
      </w:r>
      <w:r>
        <w:rPr>
          <w:spacing w:val="-2"/>
        </w:rPr>
        <w:t xml:space="preserve"> </w:t>
      </w:r>
      <w:r>
        <w:t>Oversized</w:t>
      </w:r>
      <w:r>
        <w:rPr>
          <w:spacing w:val="-1"/>
        </w:rPr>
        <w:t xml:space="preserve"> </w:t>
      </w:r>
      <w:r>
        <w:rPr>
          <w:spacing w:val="-2"/>
        </w:rPr>
        <w:t>Certificate</w:t>
      </w:r>
    </w:p>
    <w:p w14:paraId="732E3A52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before="3" w:line="269" w:lineRule="exact"/>
        <w:ind w:left="1702" w:hanging="431"/>
      </w:pPr>
      <w:r>
        <w:t>UL</w:t>
      </w:r>
      <w:r>
        <w:rPr>
          <w:spacing w:val="-1"/>
        </w:rPr>
        <w:t xml:space="preserve"> </w:t>
      </w:r>
      <w:r>
        <w:t>1784</w:t>
      </w:r>
      <w:r>
        <w:rPr>
          <w:spacing w:val="3"/>
        </w:rPr>
        <w:t xml:space="preserve"> </w:t>
      </w:r>
      <w:r>
        <w:rPr>
          <w:rFonts w:ascii="Symbol" w:hAnsi="Symbol"/>
        </w:rPr>
        <w:t></w:t>
      </w:r>
      <w:r>
        <w:rPr>
          <w:spacing w:val="-5"/>
        </w:rPr>
        <w:t xml:space="preserve"> </w:t>
      </w:r>
      <w:r>
        <w:t>Air</w:t>
      </w:r>
      <w:r>
        <w:rPr>
          <w:spacing w:val="-1"/>
        </w:rPr>
        <w:t xml:space="preserve"> </w:t>
      </w:r>
      <w:r>
        <w:t>Leakage</w:t>
      </w:r>
      <w:r>
        <w:rPr>
          <w:spacing w:val="-1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Door</w:t>
      </w:r>
      <w:r>
        <w:rPr>
          <w:spacing w:val="-1"/>
        </w:rPr>
        <w:t xml:space="preserve"> </w:t>
      </w:r>
      <w:r>
        <w:rPr>
          <w:spacing w:val="-2"/>
        </w:rPr>
        <w:t>Assemblies.</w:t>
      </w:r>
    </w:p>
    <w:p w14:paraId="4F8040B8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52" w:lineRule="exact"/>
        <w:ind w:left="1702"/>
      </w:pPr>
      <w:bookmarkStart w:id="20" w:name="4._Gravity_fail-safe_design._No_power_wi"/>
      <w:bookmarkStart w:id="21" w:name="5._Certified_to_ISO_9001_1994_for_the_de"/>
      <w:bookmarkEnd w:id="20"/>
      <w:bookmarkEnd w:id="21"/>
      <w:r>
        <w:t>Gravity</w:t>
      </w:r>
      <w:r>
        <w:rPr>
          <w:spacing w:val="-2"/>
        </w:rPr>
        <w:t xml:space="preserve"> </w:t>
      </w:r>
      <w:r>
        <w:t>fail-safe</w:t>
      </w:r>
      <w:r>
        <w:rPr>
          <w:spacing w:val="-3"/>
        </w:rPr>
        <w:t xml:space="preserve"> </w:t>
      </w:r>
      <w:r>
        <w:t>design.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>deployment</w:t>
      </w:r>
    </w:p>
    <w:p w14:paraId="063FA019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ind w:left="1702" w:right="1271"/>
      </w:pPr>
      <w:r>
        <w:t>Certified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ISO</w:t>
      </w:r>
      <w:r>
        <w:rPr>
          <w:spacing w:val="-3"/>
        </w:rPr>
        <w:t xml:space="preserve"> </w:t>
      </w:r>
      <w:r>
        <w:t>9001</w:t>
      </w:r>
      <w:r>
        <w:rPr>
          <w:spacing w:val="-6"/>
        </w:rPr>
        <w:t xml:space="preserve"> </w:t>
      </w:r>
      <w:r>
        <w:t>1994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design,</w:t>
      </w:r>
      <w:r>
        <w:rPr>
          <w:spacing w:val="-6"/>
        </w:rPr>
        <w:t xml:space="preserve"> </w:t>
      </w:r>
      <w:r>
        <w:t>manufacturing,</w:t>
      </w:r>
      <w:r>
        <w:rPr>
          <w:spacing w:val="-3"/>
        </w:rPr>
        <w:t xml:space="preserve"> </w:t>
      </w:r>
      <w:r>
        <w:t>installation,</w:t>
      </w:r>
      <w:r>
        <w:rPr>
          <w:spacing w:val="-3"/>
        </w:rPr>
        <w:t xml:space="preserve"> </w:t>
      </w:r>
      <w:r>
        <w:t>and commissioning of Automatic Smoke Barriers and Partitions.</w:t>
      </w:r>
    </w:p>
    <w:p w14:paraId="51ED9CF9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before="2"/>
        <w:ind w:left="1702"/>
      </w:pPr>
      <w:bookmarkStart w:id="22" w:name="6._UL_follow_up_service_report_required"/>
      <w:bookmarkStart w:id="23" w:name="1.03_Submittals"/>
      <w:bookmarkEnd w:id="22"/>
      <w:bookmarkEnd w:id="23"/>
      <w:r>
        <w:t>UL</w:t>
      </w:r>
      <w:r>
        <w:rPr>
          <w:spacing w:val="-2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up service</w:t>
      </w:r>
      <w:r>
        <w:rPr>
          <w:spacing w:val="-4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rPr>
          <w:spacing w:val="-2"/>
        </w:rPr>
        <w:t>required</w:t>
      </w:r>
    </w:p>
    <w:p w14:paraId="23ABD7A6" w14:textId="77777777" w:rsidR="00536392" w:rsidRDefault="00000000">
      <w:pPr>
        <w:pStyle w:val="Heading1"/>
        <w:numPr>
          <w:ilvl w:val="1"/>
          <w:numId w:val="5"/>
        </w:numPr>
        <w:tabs>
          <w:tab w:val="left" w:pos="838"/>
        </w:tabs>
        <w:ind w:left="838" w:hanging="720"/>
      </w:pPr>
      <w:r>
        <w:rPr>
          <w:spacing w:val="-2"/>
        </w:rPr>
        <w:t>SUBMITTALS</w:t>
      </w:r>
    </w:p>
    <w:p w14:paraId="127CB0F5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0"/>
        </w:tabs>
        <w:spacing w:before="219" w:line="252" w:lineRule="exact"/>
        <w:ind w:left="1270" w:hanging="432"/>
      </w:pPr>
      <w:bookmarkStart w:id="24" w:name="A._Product_Data:_For_each_type_of_produc"/>
      <w:bookmarkEnd w:id="24"/>
      <w:r>
        <w:t>Product</w:t>
      </w:r>
      <w:r>
        <w:rPr>
          <w:spacing w:val="-3"/>
        </w:rPr>
        <w:t xml:space="preserve"> </w:t>
      </w:r>
      <w:r>
        <w:t>Data: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 type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product</w:t>
      </w:r>
    </w:p>
    <w:p w14:paraId="549D5C94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42" w:lineRule="auto"/>
        <w:ind w:left="1702" w:right="384"/>
      </w:pPr>
      <w:bookmarkStart w:id="25" w:name="1._Shop_Drawings:_Show_fabrication_and_i"/>
      <w:bookmarkEnd w:id="25"/>
      <w:r>
        <w:t>Shop</w:t>
      </w:r>
      <w:r>
        <w:rPr>
          <w:spacing w:val="-2"/>
        </w:rPr>
        <w:t xml:space="preserve"> </w:t>
      </w:r>
      <w:r>
        <w:t>Drawings:</w:t>
      </w:r>
      <w:r>
        <w:rPr>
          <w:spacing w:val="-6"/>
        </w:rPr>
        <w:t xml:space="preserve"> </w:t>
      </w:r>
      <w:r>
        <w:t>Show</w:t>
      </w:r>
      <w:r>
        <w:rPr>
          <w:spacing w:val="-3"/>
        </w:rPr>
        <w:t xml:space="preserve"> </w:t>
      </w:r>
      <w:r>
        <w:t>fabrication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installation</w:t>
      </w:r>
      <w:r>
        <w:rPr>
          <w:spacing w:val="-2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manual</w:t>
      </w:r>
      <w:r>
        <w:rPr>
          <w:spacing w:val="-6"/>
        </w:rPr>
        <w:t xml:space="preserve"> </w:t>
      </w:r>
      <w:r>
        <w:t>smoke</w:t>
      </w:r>
      <w:r>
        <w:rPr>
          <w:spacing w:val="-6"/>
        </w:rPr>
        <w:t xml:space="preserve"> </w:t>
      </w:r>
      <w:r>
        <w:t>curtains. Include plans, sections details, attachments to other work and the following:</w:t>
      </w:r>
    </w:p>
    <w:p w14:paraId="33F56EBC" w14:textId="77777777" w:rsidR="00536392" w:rsidRDefault="00000000">
      <w:pPr>
        <w:pStyle w:val="ListParagraph"/>
        <w:numPr>
          <w:ilvl w:val="0"/>
          <w:numId w:val="4"/>
        </w:numPr>
        <w:tabs>
          <w:tab w:val="left" w:pos="2134"/>
        </w:tabs>
        <w:spacing w:line="249" w:lineRule="exact"/>
        <w:ind w:hanging="432"/>
      </w:pPr>
      <w:bookmarkStart w:id="26" w:name="a._Operating_clearances"/>
      <w:bookmarkEnd w:id="26"/>
      <w:r>
        <w:t>Operating</w:t>
      </w:r>
      <w:r>
        <w:rPr>
          <w:spacing w:val="-2"/>
        </w:rPr>
        <w:t xml:space="preserve"> clearances</w:t>
      </w:r>
    </w:p>
    <w:p w14:paraId="69A5FB62" w14:textId="77777777" w:rsidR="00536392" w:rsidRDefault="00000000">
      <w:pPr>
        <w:pStyle w:val="ListParagraph"/>
        <w:numPr>
          <w:ilvl w:val="0"/>
          <w:numId w:val="4"/>
        </w:numPr>
        <w:tabs>
          <w:tab w:val="left" w:pos="2134"/>
        </w:tabs>
        <w:spacing w:line="252" w:lineRule="exact"/>
        <w:ind w:hanging="432"/>
      </w:pPr>
      <w:bookmarkStart w:id="27" w:name="b._Requirements_for_supporting_manual_sm"/>
      <w:bookmarkStart w:id="28" w:name="2._Quality_Assurance/Control_Submittals:"/>
      <w:bookmarkEnd w:id="27"/>
      <w:bookmarkEnd w:id="28"/>
      <w:r>
        <w:t>Requirements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supporting</w:t>
      </w:r>
      <w:r>
        <w:rPr>
          <w:spacing w:val="-1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smoke</w:t>
      </w:r>
      <w:r>
        <w:rPr>
          <w:spacing w:val="-5"/>
        </w:rPr>
        <w:t xml:space="preserve"> </w:t>
      </w:r>
      <w:r>
        <w:t>curtains,</w:t>
      </w:r>
      <w:r>
        <w:rPr>
          <w:spacing w:val="-2"/>
        </w:rPr>
        <w:t xml:space="preserve"> </w:t>
      </w:r>
      <w:r>
        <w:t>track,</w:t>
      </w:r>
      <w:r>
        <w:rPr>
          <w:spacing w:val="-1"/>
        </w:rPr>
        <w:t xml:space="preserve"> </w:t>
      </w:r>
      <w:r>
        <w:rPr>
          <w:spacing w:val="-2"/>
        </w:rPr>
        <w:t>equipment.</w:t>
      </w:r>
    </w:p>
    <w:p w14:paraId="1FA9DDAF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52" w:lineRule="exact"/>
        <w:ind w:left="1702"/>
      </w:pPr>
      <w:r>
        <w:t>Quality</w:t>
      </w:r>
      <w:r>
        <w:rPr>
          <w:spacing w:val="-3"/>
        </w:rPr>
        <w:t xml:space="preserve"> </w:t>
      </w:r>
      <w:r>
        <w:t>Assurance/Control</w:t>
      </w:r>
      <w:r>
        <w:rPr>
          <w:spacing w:val="-6"/>
        </w:rPr>
        <w:t xml:space="preserve"> </w:t>
      </w:r>
      <w:r>
        <w:rPr>
          <w:spacing w:val="-2"/>
        </w:rPr>
        <w:t>Submittals:</w:t>
      </w:r>
    </w:p>
    <w:p w14:paraId="52AA3872" w14:textId="77777777" w:rsidR="00536392" w:rsidRDefault="00000000">
      <w:pPr>
        <w:pStyle w:val="ListParagraph"/>
        <w:numPr>
          <w:ilvl w:val="0"/>
          <w:numId w:val="3"/>
        </w:numPr>
        <w:tabs>
          <w:tab w:val="left" w:pos="2134"/>
        </w:tabs>
        <w:spacing w:before="2" w:line="252" w:lineRule="exact"/>
        <w:ind w:hanging="432"/>
      </w:pPr>
      <w:bookmarkStart w:id="29" w:name="a._Certifications:_Copy_of_specified_ite"/>
      <w:bookmarkEnd w:id="29"/>
      <w:r>
        <w:t>Certifications: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 xml:space="preserve">specified </w:t>
      </w:r>
      <w:r>
        <w:rPr>
          <w:spacing w:val="-2"/>
        </w:rPr>
        <w:t>items.</w:t>
      </w:r>
    </w:p>
    <w:p w14:paraId="67445E41" w14:textId="77777777" w:rsidR="00536392" w:rsidRDefault="00000000">
      <w:pPr>
        <w:pStyle w:val="ListParagraph"/>
        <w:numPr>
          <w:ilvl w:val="0"/>
          <w:numId w:val="3"/>
        </w:numPr>
        <w:tabs>
          <w:tab w:val="left" w:pos="2134"/>
        </w:tabs>
        <w:spacing w:line="252" w:lineRule="exact"/>
        <w:ind w:hanging="432"/>
      </w:pPr>
      <w:bookmarkStart w:id="30" w:name="b._Manufacturer’s_installation_instructi"/>
      <w:bookmarkEnd w:id="30"/>
      <w:r>
        <w:t>Manufacturer’s</w:t>
      </w:r>
      <w:r>
        <w:rPr>
          <w:spacing w:val="-9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rPr>
          <w:spacing w:val="-2"/>
        </w:rPr>
        <w:t>procedures</w:t>
      </w:r>
    </w:p>
    <w:p w14:paraId="44E0D295" w14:textId="77777777" w:rsidR="00536392" w:rsidRDefault="00536392">
      <w:pPr>
        <w:spacing w:line="252" w:lineRule="exact"/>
        <w:sectPr w:rsidR="00536392">
          <w:type w:val="continuous"/>
          <w:pgSz w:w="12240" w:h="15840"/>
          <w:pgMar w:top="1480" w:right="1360" w:bottom="280" w:left="1320" w:header="720" w:footer="720" w:gutter="0"/>
          <w:cols w:space="720"/>
        </w:sectPr>
      </w:pPr>
    </w:p>
    <w:p w14:paraId="7FFB7857" w14:textId="77777777" w:rsidR="00536392" w:rsidRDefault="00000000">
      <w:pPr>
        <w:pStyle w:val="Heading1"/>
        <w:numPr>
          <w:ilvl w:val="1"/>
          <w:numId w:val="5"/>
        </w:numPr>
        <w:tabs>
          <w:tab w:val="left" w:pos="839"/>
        </w:tabs>
        <w:spacing w:before="78"/>
        <w:ind w:hanging="719"/>
      </w:pPr>
      <w:bookmarkStart w:id="31" w:name="1.04_Closeout_Submittals"/>
      <w:bookmarkEnd w:id="31"/>
      <w:r>
        <w:lastRenderedPageBreak/>
        <w:t>CLOSEOUT</w:t>
      </w:r>
      <w:r>
        <w:rPr>
          <w:spacing w:val="1"/>
        </w:rPr>
        <w:t xml:space="preserve"> </w:t>
      </w:r>
      <w:r>
        <w:rPr>
          <w:spacing w:val="-2"/>
        </w:rPr>
        <w:t>SUBMITTALS</w:t>
      </w:r>
    </w:p>
    <w:p w14:paraId="6D44961E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2"/>
        </w:tabs>
        <w:spacing w:before="220"/>
        <w:ind w:left="1272" w:hanging="432"/>
      </w:pPr>
      <w:bookmarkStart w:id="32" w:name="A._Comply_Section_01_7700(Closeout_Submi"/>
      <w:bookmarkEnd w:id="32"/>
      <w:r>
        <w:t>Comply</w:t>
      </w:r>
      <w:r>
        <w:rPr>
          <w:spacing w:val="-3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t>7700</w:t>
      </w:r>
      <w:bookmarkStart w:id="33" w:name="1._Operation_and_Maintenance_Manual"/>
      <w:bookmarkEnd w:id="33"/>
      <w:r>
        <w:rPr>
          <w:rFonts w:ascii="Symbol" w:hAnsi="Symbol"/>
        </w:rPr>
        <w:t></w:t>
      </w:r>
      <w:r>
        <w:t>Closeout</w:t>
      </w:r>
      <w:r>
        <w:rPr>
          <w:spacing w:val="-5"/>
        </w:rPr>
        <w:t xml:space="preserve"> </w:t>
      </w:r>
      <w:r>
        <w:t>Submittals;</w:t>
      </w:r>
      <w:r>
        <w:rPr>
          <w:spacing w:val="-3"/>
        </w:rPr>
        <w:t xml:space="preserve"> </w:t>
      </w:r>
      <w:r>
        <w:t>submit</w:t>
      </w:r>
      <w:r>
        <w:rPr>
          <w:spacing w:val="-4"/>
        </w:rPr>
        <w:t xml:space="preserve"> </w:t>
      </w:r>
      <w:r>
        <w:t xml:space="preserve">following </w:t>
      </w:r>
      <w:r>
        <w:rPr>
          <w:spacing w:val="-2"/>
        </w:rPr>
        <w:t>items:</w:t>
      </w:r>
    </w:p>
    <w:p w14:paraId="7B3FE81E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before="2" w:line="252" w:lineRule="exact"/>
        <w:ind w:hanging="431"/>
      </w:pPr>
      <w:r>
        <w:t>Operation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rPr>
          <w:spacing w:val="-2"/>
        </w:rPr>
        <w:t>Manual</w:t>
      </w:r>
    </w:p>
    <w:p w14:paraId="5DB8C467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2" w:lineRule="exact"/>
      </w:pPr>
      <w:bookmarkStart w:id="34" w:name="2._Manufacturer’s_Warranties"/>
      <w:bookmarkStart w:id="35" w:name="1.05_Quality_Assurance"/>
      <w:bookmarkEnd w:id="34"/>
      <w:bookmarkEnd w:id="35"/>
      <w:r>
        <w:t>Manufacturer’s</w:t>
      </w:r>
      <w:r>
        <w:rPr>
          <w:spacing w:val="-9"/>
        </w:rPr>
        <w:t xml:space="preserve"> </w:t>
      </w:r>
      <w:r>
        <w:rPr>
          <w:spacing w:val="-2"/>
        </w:rPr>
        <w:t>Warranties</w:t>
      </w:r>
    </w:p>
    <w:p w14:paraId="145386DA" w14:textId="77777777" w:rsidR="00536392" w:rsidRDefault="00000000">
      <w:pPr>
        <w:pStyle w:val="Heading1"/>
        <w:numPr>
          <w:ilvl w:val="1"/>
          <w:numId w:val="5"/>
        </w:numPr>
        <w:tabs>
          <w:tab w:val="left" w:pos="839"/>
        </w:tabs>
        <w:ind w:hanging="720"/>
      </w:pPr>
      <w:r>
        <w:t>QUALITY</w:t>
      </w:r>
      <w:r>
        <w:rPr>
          <w:spacing w:val="1"/>
        </w:rPr>
        <w:t xml:space="preserve"> </w:t>
      </w:r>
      <w:r>
        <w:rPr>
          <w:spacing w:val="-2"/>
        </w:rPr>
        <w:t>ASSURANCE</w:t>
      </w:r>
    </w:p>
    <w:p w14:paraId="63690E18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219"/>
        <w:ind w:hanging="432"/>
      </w:pPr>
      <w:bookmarkStart w:id="36" w:name="A._Overall_Standards:"/>
      <w:bookmarkEnd w:id="36"/>
      <w:r>
        <w:t>Overall</w:t>
      </w:r>
      <w:r>
        <w:rPr>
          <w:spacing w:val="-6"/>
        </w:rPr>
        <w:t xml:space="preserve"> </w:t>
      </w:r>
      <w:r>
        <w:rPr>
          <w:spacing w:val="-2"/>
        </w:rPr>
        <w:t>Standards:</w:t>
      </w:r>
    </w:p>
    <w:p w14:paraId="504E91B3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before="3"/>
        <w:ind w:right="391"/>
      </w:pPr>
      <w:bookmarkStart w:id="37" w:name="1._Provide_units_tested,_approved,_and_l"/>
      <w:bookmarkEnd w:id="37"/>
      <w:r>
        <w:t>Provide</w:t>
      </w:r>
      <w:r>
        <w:rPr>
          <w:spacing w:val="-8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tested,</w:t>
      </w:r>
      <w:r>
        <w:rPr>
          <w:spacing w:val="-2"/>
        </w:rPr>
        <w:t xml:space="preserve"> </w:t>
      </w:r>
      <w:r>
        <w:t>approved,</w:t>
      </w:r>
      <w:r>
        <w:rPr>
          <w:spacing w:val="-5"/>
        </w:rPr>
        <w:t xml:space="preserve"> </w:t>
      </w:r>
      <w:r>
        <w:t>and labeled</w:t>
      </w:r>
      <w:r>
        <w:rPr>
          <w:spacing w:val="-1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UL</w:t>
      </w:r>
      <w:r>
        <w:rPr>
          <w:spacing w:val="-1"/>
        </w:rPr>
        <w:t xml:space="preserve"> </w:t>
      </w:r>
      <w:r>
        <w:t>10B</w:t>
      </w:r>
      <w:r>
        <w:rPr>
          <w:spacing w:val="-5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Hose</w:t>
      </w:r>
      <w:r>
        <w:rPr>
          <w:spacing w:val="-4"/>
        </w:rPr>
        <w:t xml:space="preserve"> </w:t>
      </w:r>
      <w:r>
        <w:t>Stream</w:t>
      </w:r>
      <w:r>
        <w:rPr>
          <w:spacing w:val="-2"/>
        </w:rPr>
        <w:t xml:space="preserve"> </w:t>
      </w:r>
      <w:r>
        <w:t>and UL 1784 standards</w:t>
      </w:r>
    </w:p>
    <w:p w14:paraId="713857D7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0" w:lineRule="exact"/>
      </w:pPr>
      <w:bookmarkStart w:id="38" w:name="2._UL_follow_up_Service_Report"/>
      <w:bookmarkEnd w:id="38"/>
      <w:r>
        <w:t>UL</w:t>
      </w:r>
      <w:r>
        <w:rPr>
          <w:spacing w:val="-1"/>
        </w:rPr>
        <w:t xml:space="preserve"> </w:t>
      </w:r>
      <w:r>
        <w:t>follow</w:t>
      </w:r>
      <w:r>
        <w:rPr>
          <w:spacing w:val="-4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rPr>
          <w:spacing w:val="-2"/>
        </w:rPr>
        <w:t>Report</w:t>
      </w:r>
    </w:p>
    <w:p w14:paraId="198ECED1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2" w:lineRule="exact"/>
      </w:pPr>
      <w:bookmarkStart w:id="39" w:name="3._Testing_laboratory’s_label_permanentl"/>
      <w:bookmarkStart w:id="40" w:name="B._Qualifications:"/>
      <w:bookmarkEnd w:id="39"/>
      <w:bookmarkEnd w:id="40"/>
      <w:r>
        <w:t>Testing</w:t>
      </w:r>
      <w:r>
        <w:rPr>
          <w:spacing w:val="-3"/>
        </w:rPr>
        <w:t xml:space="preserve"> </w:t>
      </w:r>
      <w:r>
        <w:t>laboratory’s</w:t>
      </w:r>
      <w:r>
        <w:rPr>
          <w:spacing w:val="-6"/>
        </w:rPr>
        <w:t xml:space="preserve"> </w:t>
      </w:r>
      <w:r>
        <w:t>label</w:t>
      </w:r>
      <w:r>
        <w:rPr>
          <w:spacing w:val="-6"/>
        </w:rPr>
        <w:t xml:space="preserve"> </w:t>
      </w:r>
      <w:r>
        <w:t>permanently</w:t>
      </w:r>
      <w:r>
        <w:rPr>
          <w:spacing w:val="-3"/>
        </w:rPr>
        <w:t xml:space="preserve"> </w:t>
      </w:r>
      <w:r>
        <w:t>affixed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bottom</w:t>
      </w:r>
      <w:r>
        <w:rPr>
          <w:spacing w:val="-7"/>
        </w:rPr>
        <w:t xml:space="preserve"> </w:t>
      </w:r>
      <w:r>
        <w:rPr>
          <w:spacing w:val="-5"/>
        </w:rPr>
        <w:t>bar</w:t>
      </w:r>
    </w:p>
    <w:p w14:paraId="16A0D735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223" w:line="252" w:lineRule="exact"/>
        <w:ind w:hanging="432"/>
      </w:pPr>
      <w:r>
        <w:rPr>
          <w:spacing w:val="-2"/>
        </w:rPr>
        <w:t>Qualifications:</w:t>
      </w:r>
    </w:p>
    <w:p w14:paraId="336CD755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ind w:right="554" w:hanging="433"/>
      </w:pPr>
      <w:bookmarkStart w:id="41" w:name="1._Manufacturer_Qualifications:_Minimum_"/>
      <w:bookmarkEnd w:id="41"/>
      <w:r>
        <w:t>Manufacturer</w:t>
      </w:r>
      <w:r>
        <w:rPr>
          <w:spacing w:val="-5"/>
        </w:rPr>
        <w:t xml:space="preserve"> </w:t>
      </w:r>
      <w:r>
        <w:t>Qualifications:</w:t>
      </w:r>
      <w:r>
        <w:rPr>
          <w:spacing w:val="-4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five</w:t>
      </w:r>
      <w:r>
        <w:rPr>
          <w:spacing w:val="-6"/>
        </w:rPr>
        <w:t xml:space="preserve"> </w:t>
      </w:r>
      <w:r>
        <w:t>years’</w:t>
      </w:r>
      <w:r>
        <w:rPr>
          <w:spacing w:val="-5"/>
        </w:rPr>
        <w:t xml:space="preserve"> </w:t>
      </w:r>
      <w:r>
        <w:t>experience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producing</w:t>
      </w:r>
      <w:r>
        <w:rPr>
          <w:spacing w:val="-3"/>
        </w:rPr>
        <w:t xml:space="preserve"> </w:t>
      </w:r>
      <w:r>
        <w:t xml:space="preserve">smoke </w:t>
      </w:r>
      <w:bookmarkStart w:id="42" w:name="2._Installer_Qualifications:_Factory_tra"/>
      <w:bookmarkEnd w:id="42"/>
      <w:r>
        <w:t>containment systems of the type specified.</w:t>
      </w:r>
    </w:p>
    <w:p w14:paraId="718DB1DD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3"/>
        </w:tabs>
        <w:spacing w:line="251" w:lineRule="exact"/>
      </w:pPr>
      <w:r>
        <w:t>Installer</w:t>
      </w:r>
      <w:r>
        <w:rPr>
          <w:spacing w:val="-5"/>
        </w:rPr>
        <w:t xml:space="preserve"> </w:t>
      </w:r>
      <w:r>
        <w:t>Qualifications:</w:t>
      </w:r>
      <w:r>
        <w:rPr>
          <w:spacing w:val="-5"/>
        </w:rPr>
        <w:t xml:space="preserve"> </w:t>
      </w:r>
      <w:r>
        <w:t>Factory</w:t>
      </w:r>
      <w:r>
        <w:rPr>
          <w:spacing w:val="-1"/>
        </w:rPr>
        <w:t xml:space="preserve"> </w:t>
      </w:r>
      <w:r>
        <w:t>trained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2"/>
        </w:rPr>
        <w:t>manufacturer.</w:t>
      </w:r>
    </w:p>
    <w:p w14:paraId="63ED7141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1"/>
        </w:tabs>
        <w:spacing w:before="222" w:line="252" w:lineRule="exact"/>
        <w:ind w:hanging="432"/>
      </w:pPr>
      <w:bookmarkStart w:id="43" w:name="C._Certifications:"/>
      <w:bookmarkEnd w:id="43"/>
      <w:r>
        <w:rPr>
          <w:spacing w:val="-2"/>
        </w:rPr>
        <w:t>Certifications:</w:t>
      </w:r>
    </w:p>
    <w:p w14:paraId="271EC220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ind w:left="1702" w:right="376"/>
      </w:pPr>
      <w:bookmarkStart w:id="44" w:name="1._UL_accredited_Testing_Laboratory_Labe"/>
      <w:bookmarkEnd w:id="44"/>
      <w:r>
        <w:t>UL</w:t>
      </w:r>
      <w:r>
        <w:rPr>
          <w:spacing w:val="-7"/>
        </w:rPr>
        <w:t xml:space="preserve"> </w:t>
      </w:r>
      <w:r>
        <w:t>accredited</w:t>
      </w:r>
      <w:r>
        <w:rPr>
          <w:spacing w:val="-7"/>
        </w:rPr>
        <w:t xml:space="preserve"> </w:t>
      </w:r>
      <w:r>
        <w:t>Testing</w:t>
      </w:r>
      <w:r>
        <w:rPr>
          <w:spacing w:val="-7"/>
        </w:rPr>
        <w:t xml:space="preserve"> </w:t>
      </w:r>
      <w:r>
        <w:t>Laboratory</w:t>
      </w:r>
      <w:r>
        <w:rPr>
          <w:spacing w:val="-7"/>
        </w:rPr>
        <w:t xml:space="preserve"> </w:t>
      </w:r>
      <w:r>
        <w:t>Label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UL</w:t>
      </w:r>
      <w:r>
        <w:rPr>
          <w:spacing w:val="-3"/>
        </w:rPr>
        <w:t xml:space="preserve"> </w:t>
      </w:r>
      <w:r>
        <w:t>10D</w:t>
      </w:r>
      <w:r>
        <w:rPr>
          <w:spacing w:val="-3"/>
        </w:rPr>
        <w:t xml:space="preserve"> </w:t>
      </w:r>
      <w:r>
        <w:t>fire</w:t>
      </w:r>
      <w:r>
        <w:rPr>
          <w:spacing w:val="-6"/>
        </w:rPr>
        <w:t xml:space="preserve"> </w:t>
      </w:r>
      <w:r>
        <w:t>test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door</w:t>
      </w:r>
      <w:r>
        <w:rPr>
          <w:spacing w:val="-6"/>
        </w:rPr>
        <w:t xml:space="preserve"> </w:t>
      </w:r>
      <w:r>
        <w:t>assemblies</w:t>
      </w:r>
      <w:r>
        <w:rPr>
          <w:spacing w:val="-6"/>
        </w:rPr>
        <w:t xml:space="preserve"> </w:t>
      </w:r>
      <w:r>
        <w:t>with hose stream</w:t>
      </w:r>
    </w:p>
    <w:p w14:paraId="620A1499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42" w:lineRule="auto"/>
        <w:ind w:left="1702" w:right="212"/>
      </w:pPr>
      <w:bookmarkStart w:id="45" w:name="2._UL_1784_UL_Labeled,_listed,_classifie"/>
      <w:bookmarkEnd w:id="45"/>
      <w:r>
        <w:t>UL</w:t>
      </w:r>
      <w:r>
        <w:rPr>
          <w:spacing w:val="-2"/>
        </w:rPr>
        <w:t xml:space="preserve"> </w:t>
      </w:r>
      <w:r>
        <w:t>1784</w:t>
      </w:r>
      <w:r>
        <w:rPr>
          <w:spacing w:val="-1"/>
        </w:rPr>
        <w:t xml:space="preserve"> </w:t>
      </w:r>
      <w:r>
        <w:t>UL</w:t>
      </w:r>
      <w:r>
        <w:rPr>
          <w:spacing w:val="-6"/>
        </w:rPr>
        <w:t xml:space="preserve"> </w:t>
      </w:r>
      <w:r>
        <w:t>Labeled,</w:t>
      </w:r>
      <w:r>
        <w:rPr>
          <w:spacing w:val="-2"/>
        </w:rPr>
        <w:t xml:space="preserve"> </w:t>
      </w:r>
      <w:r>
        <w:t>listed,</w:t>
      </w:r>
      <w:r>
        <w:rPr>
          <w:spacing w:val="-2"/>
        </w:rPr>
        <w:t xml:space="preserve"> </w:t>
      </w:r>
      <w:r>
        <w:t>classified,</w:t>
      </w:r>
      <w:r>
        <w:rPr>
          <w:spacing w:val="-2"/>
        </w:rPr>
        <w:t xml:space="preserve"> </w:t>
      </w:r>
      <w:r>
        <w:t>certified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marked</w:t>
      </w:r>
      <w:r>
        <w:rPr>
          <w:spacing w:val="-5"/>
        </w:rPr>
        <w:t xml:space="preserve"> </w:t>
      </w:r>
      <w:r>
        <w:t>Smoke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Draft</w:t>
      </w:r>
      <w:r>
        <w:rPr>
          <w:spacing w:val="-5"/>
        </w:rPr>
        <w:t xml:space="preserve"> </w:t>
      </w:r>
      <w:r>
        <w:t xml:space="preserve">assembly </w:t>
      </w:r>
      <w:bookmarkStart w:id="46" w:name="3._UL_Oversized_certificate_labeled,_lis"/>
      <w:bookmarkEnd w:id="46"/>
      <w:r>
        <w:t>with no more than an air leakage of 3.CFM</w:t>
      </w:r>
    </w:p>
    <w:p w14:paraId="37C51CA8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ind w:left="1702" w:right="482"/>
      </w:pPr>
      <w:r>
        <w:t>UL</w:t>
      </w:r>
      <w:r>
        <w:rPr>
          <w:spacing w:val="-6"/>
        </w:rPr>
        <w:t xml:space="preserve"> </w:t>
      </w:r>
      <w:r>
        <w:t>Oversized</w:t>
      </w:r>
      <w:r>
        <w:rPr>
          <w:spacing w:val="-4"/>
        </w:rPr>
        <w:t xml:space="preserve"> </w:t>
      </w:r>
      <w:r>
        <w:t>certificate</w:t>
      </w:r>
      <w:r>
        <w:rPr>
          <w:spacing w:val="-8"/>
        </w:rPr>
        <w:t xml:space="preserve"> </w:t>
      </w:r>
      <w:r>
        <w:t>labeled,</w:t>
      </w:r>
      <w:r>
        <w:rPr>
          <w:spacing w:val="-5"/>
        </w:rPr>
        <w:t xml:space="preserve"> </w:t>
      </w:r>
      <w:r>
        <w:t>listed,</w:t>
      </w:r>
      <w:r>
        <w:rPr>
          <w:spacing w:val="-5"/>
        </w:rPr>
        <w:t xml:space="preserve"> </w:t>
      </w:r>
      <w:r>
        <w:t>classified,</w:t>
      </w:r>
      <w:r>
        <w:rPr>
          <w:spacing w:val="-5"/>
        </w:rPr>
        <w:t xml:space="preserve"> </w:t>
      </w:r>
      <w:r>
        <w:t>certified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marked</w:t>
      </w:r>
      <w:r>
        <w:rPr>
          <w:spacing w:val="-10"/>
        </w:rPr>
        <w:t xml:space="preserve"> </w:t>
      </w:r>
      <w:r>
        <w:t>where</w:t>
      </w:r>
      <w:r>
        <w:rPr>
          <w:spacing w:val="-14"/>
        </w:rPr>
        <w:t xml:space="preserve"> </w:t>
      </w:r>
      <w:r>
        <w:t xml:space="preserve">units </w:t>
      </w:r>
      <w:bookmarkStart w:id="47" w:name="D._Pre-Installation_Meeting:"/>
      <w:bookmarkEnd w:id="47"/>
      <w:r>
        <w:t>exceed testing laboratory’s label size</w:t>
      </w:r>
    </w:p>
    <w:p w14:paraId="1FE9222A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0"/>
        </w:tabs>
        <w:spacing w:before="213"/>
        <w:ind w:left="1270" w:hanging="432"/>
      </w:pPr>
      <w:r>
        <w:t>Pre-Installation</w:t>
      </w:r>
      <w:r>
        <w:rPr>
          <w:spacing w:val="-8"/>
        </w:rPr>
        <w:t xml:space="preserve"> </w:t>
      </w:r>
      <w:r>
        <w:rPr>
          <w:spacing w:val="-2"/>
        </w:rPr>
        <w:t>Meeting:</w:t>
      </w:r>
    </w:p>
    <w:p w14:paraId="4DD06386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before="3"/>
        <w:ind w:left="1702" w:right="136"/>
      </w:pPr>
      <w:bookmarkStart w:id="48" w:name="1._Schedule_and_convene_a_pre-installati"/>
      <w:bookmarkEnd w:id="48"/>
      <w:r>
        <w:t>Schedule and convene a pre-installation meeting prior to commencement of field operations with representatives of the following in attendance: Owner, Architect, General</w:t>
      </w:r>
      <w:r>
        <w:rPr>
          <w:spacing w:val="-8"/>
        </w:rPr>
        <w:t xml:space="preserve"> </w:t>
      </w:r>
      <w:r>
        <w:t>Contractor,</w:t>
      </w:r>
      <w:r>
        <w:rPr>
          <w:spacing w:val="-5"/>
        </w:rPr>
        <w:t xml:space="preserve"> </w:t>
      </w:r>
      <w:r>
        <w:t>smoke</w:t>
      </w:r>
      <w:r>
        <w:rPr>
          <w:spacing w:val="-8"/>
        </w:rPr>
        <w:t xml:space="preserve"> </w:t>
      </w:r>
      <w:r>
        <w:t>containment</w:t>
      </w:r>
      <w:r>
        <w:rPr>
          <w:spacing w:val="-8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sub-contractor,</w:t>
      </w:r>
      <w:r>
        <w:rPr>
          <w:spacing w:val="-5"/>
        </w:rPr>
        <w:t xml:space="preserve"> </w:t>
      </w:r>
      <w:r>
        <w:t>painting</w:t>
      </w:r>
      <w:r>
        <w:rPr>
          <w:spacing w:val="-5"/>
        </w:rPr>
        <w:t xml:space="preserve"> </w:t>
      </w:r>
      <w:r>
        <w:t>sub-contractor, and electrical sub-contractor.</w:t>
      </w:r>
    </w:p>
    <w:p w14:paraId="4E86E358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2"/>
        </w:tabs>
        <w:spacing w:line="242" w:lineRule="auto"/>
        <w:ind w:left="1702" w:right="497"/>
      </w:pPr>
      <w:bookmarkStart w:id="49" w:name="2._Review_substrate_conditions,_requirem"/>
      <w:bookmarkEnd w:id="49"/>
      <w:r>
        <w:t>Review</w:t>
      </w:r>
      <w:r>
        <w:rPr>
          <w:spacing w:val="-5"/>
        </w:rPr>
        <w:t xml:space="preserve"> </w:t>
      </w:r>
      <w:r>
        <w:t>substrate</w:t>
      </w:r>
      <w:r>
        <w:rPr>
          <w:spacing w:val="-7"/>
        </w:rPr>
        <w:t xml:space="preserve"> </w:t>
      </w:r>
      <w:r>
        <w:t>conditions,</w:t>
      </w:r>
      <w:r>
        <w:rPr>
          <w:spacing w:val="-5"/>
        </w:rPr>
        <w:t xml:space="preserve"> </w:t>
      </w:r>
      <w:r>
        <w:t>requirements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work,</w:t>
      </w:r>
      <w:r>
        <w:rPr>
          <w:spacing w:val="-5"/>
        </w:rPr>
        <w:t xml:space="preserve"> </w:t>
      </w:r>
      <w:r>
        <w:t>installation</w:t>
      </w:r>
      <w:r>
        <w:rPr>
          <w:spacing w:val="-5"/>
        </w:rPr>
        <w:t xml:space="preserve"> </w:t>
      </w:r>
      <w:r>
        <w:t>instructions, storage and handling procedures, and protection measures.</w:t>
      </w:r>
    </w:p>
    <w:p w14:paraId="27CC94BE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1"/>
        </w:tabs>
        <w:ind w:left="1701" w:right="444"/>
      </w:pPr>
      <w:bookmarkStart w:id="50" w:name="3._Keep_minutes_of_meeting_including_res"/>
      <w:bookmarkEnd w:id="50"/>
      <w:r>
        <w:t>Keep</w:t>
      </w:r>
      <w:r>
        <w:rPr>
          <w:spacing w:val="-2"/>
        </w:rPr>
        <w:t xml:space="preserve"> </w:t>
      </w:r>
      <w:r>
        <w:t>minutes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responsibilities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parties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deviations </w:t>
      </w:r>
      <w:bookmarkStart w:id="51" w:name="1.06_Delivery,_Storage,_and_Handling"/>
      <w:bookmarkEnd w:id="51"/>
      <w:r>
        <w:t>from specifications and installation instructions.</w:t>
      </w:r>
    </w:p>
    <w:p w14:paraId="6E72F478" w14:textId="77777777" w:rsidR="00536392" w:rsidRDefault="00000000">
      <w:pPr>
        <w:pStyle w:val="Heading1"/>
        <w:numPr>
          <w:ilvl w:val="1"/>
          <w:numId w:val="5"/>
        </w:numPr>
        <w:tabs>
          <w:tab w:val="left" w:pos="837"/>
        </w:tabs>
        <w:spacing w:before="210"/>
        <w:ind w:left="837" w:hanging="720"/>
      </w:pPr>
      <w:r>
        <w:t>DELIVERY,</w:t>
      </w:r>
      <w:r>
        <w:rPr>
          <w:spacing w:val="-2"/>
        </w:rPr>
        <w:t xml:space="preserve"> </w:t>
      </w:r>
      <w:r>
        <w:t>STORAGE,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HANDLING</w:t>
      </w:r>
    </w:p>
    <w:p w14:paraId="4B198951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69"/>
        </w:tabs>
        <w:spacing w:before="223"/>
        <w:ind w:left="1269" w:hanging="432"/>
      </w:pPr>
      <w:bookmarkStart w:id="52" w:name="A._Reference_Section_01_6600(Product_Sto"/>
      <w:bookmarkStart w:id="53" w:name="B._Follow_manufacturer’s_instructions."/>
      <w:bookmarkEnd w:id="52"/>
      <w:bookmarkEnd w:id="53"/>
      <w:r>
        <w:t>Reference</w:t>
      </w:r>
      <w:r>
        <w:rPr>
          <w:spacing w:val="-6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01 6600</w:t>
      </w:r>
      <w:r>
        <w:rPr>
          <w:rFonts w:ascii="Symbol" w:hAnsi="Symbol"/>
        </w:rPr>
        <w:t></w:t>
      </w:r>
      <w:r>
        <w:t>Product</w:t>
      </w:r>
      <w:r>
        <w:rPr>
          <w:spacing w:val="-4"/>
        </w:rPr>
        <w:t xml:space="preserve"> </w:t>
      </w:r>
      <w:r>
        <w:t>Storage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 xml:space="preserve">Handling </w:t>
      </w:r>
      <w:r>
        <w:rPr>
          <w:spacing w:val="-2"/>
        </w:rPr>
        <w:t>Requirements.</w:t>
      </w:r>
    </w:p>
    <w:p w14:paraId="2DB5CDA8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69"/>
        </w:tabs>
        <w:spacing w:before="218"/>
        <w:ind w:left="1269" w:hanging="432"/>
      </w:pPr>
      <w:r>
        <w:t>Follow</w:t>
      </w:r>
      <w:r>
        <w:rPr>
          <w:spacing w:val="-10"/>
        </w:rPr>
        <w:t xml:space="preserve"> </w:t>
      </w:r>
      <w:r>
        <w:t>manufacturer’s</w:t>
      </w:r>
      <w:r>
        <w:rPr>
          <w:spacing w:val="-4"/>
        </w:rPr>
        <w:t xml:space="preserve"> </w:t>
      </w:r>
      <w:r>
        <w:rPr>
          <w:spacing w:val="-2"/>
        </w:rPr>
        <w:t>instructions.</w:t>
      </w:r>
    </w:p>
    <w:p w14:paraId="329F68B8" w14:textId="77777777" w:rsidR="00536392" w:rsidRDefault="00000000">
      <w:pPr>
        <w:pStyle w:val="Heading1"/>
        <w:numPr>
          <w:ilvl w:val="1"/>
          <w:numId w:val="5"/>
        </w:numPr>
        <w:tabs>
          <w:tab w:val="left" w:pos="837"/>
        </w:tabs>
        <w:ind w:left="837" w:hanging="719"/>
      </w:pPr>
      <w:bookmarkStart w:id="54" w:name="1.07_Warranty"/>
      <w:bookmarkEnd w:id="54"/>
      <w:r>
        <w:rPr>
          <w:spacing w:val="-2"/>
        </w:rPr>
        <w:t>WARRANTY</w:t>
      </w:r>
    </w:p>
    <w:p w14:paraId="288127A6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70"/>
        </w:tabs>
        <w:spacing w:before="224"/>
        <w:ind w:left="1270" w:hanging="432"/>
      </w:pPr>
      <w:bookmarkStart w:id="55" w:name="A._Provide_manufacturer’s_standard_one-y"/>
      <w:bookmarkEnd w:id="55"/>
      <w:r>
        <w:t>Provide</w:t>
      </w:r>
      <w:r>
        <w:rPr>
          <w:spacing w:val="-5"/>
        </w:rPr>
        <w:t xml:space="preserve"> </w:t>
      </w:r>
      <w:r>
        <w:t>manufacturer’s</w:t>
      </w:r>
      <w:r>
        <w:rPr>
          <w:spacing w:val="-4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one-year</w:t>
      </w:r>
      <w:r>
        <w:rPr>
          <w:spacing w:val="-4"/>
        </w:rPr>
        <w:t xml:space="preserve"> </w:t>
      </w:r>
      <w:r>
        <w:rPr>
          <w:spacing w:val="-2"/>
        </w:rPr>
        <w:t>warranty.</w:t>
      </w:r>
    </w:p>
    <w:p w14:paraId="7DDAC5BF" w14:textId="77777777" w:rsidR="00536392" w:rsidRDefault="00000000">
      <w:pPr>
        <w:pStyle w:val="ListParagraph"/>
        <w:numPr>
          <w:ilvl w:val="2"/>
          <w:numId w:val="5"/>
        </w:numPr>
        <w:tabs>
          <w:tab w:val="left" w:pos="1269"/>
        </w:tabs>
        <w:spacing w:before="218" w:line="252" w:lineRule="exact"/>
        <w:ind w:left="1269" w:hanging="431"/>
        <w:jc w:val="both"/>
      </w:pPr>
      <w:r>
        <w:t>Maintenance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2"/>
        </w:rPr>
        <w:t>Testing:</w:t>
      </w:r>
    </w:p>
    <w:p w14:paraId="4CE1244D" w14:textId="77777777" w:rsidR="00536392" w:rsidRDefault="00000000">
      <w:pPr>
        <w:pStyle w:val="ListParagraph"/>
        <w:numPr>
          <w:ilvl w:val="3"/>
          <w:numId w:val="5"/>
        </w:numPr>
        <w:tabs>
          <w:tab w:val="left" w:pos="1699"/>
          <w:tab w:val="left" w:pos="1722"/>
        </w:tabs>
        <w:ind w:left="1722" w:right="104" w:hanging="433"/>
        <w:jc w:val="both"/>
      </w:pPr>
      <w:r>
        <w:t>Perform minimum annual maintenance and testing on each smoke</w:t>
      </w:r>
      <w:r>
        <w:rPr>
          <w:spacing w:val="-1"/>
        </w:rPr>
        <w:t xml:space="preserve"> </w:t>
      </w:r>
      <w:r>
        <w:t>and fire containment system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manufacturer’s</w:t>
      </w:r>
      <w:r>
        <w:rPr>
          <w:spacing w:val="-5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reports,</w:t>
      </w:r>
      <w:r>
        <w:rPr>
          <w:spacing w:val="-2"/>
        </w:rPr>
        <w:t xml:space="preserve"> </w:t>
      </w:r>
      <w:r>
        <w:t>and as required by local authority having jurisdiction.</w:t>
      </w:r>
    </w:p>
    <w:p w14:paraId="743A77CF" w14:textId="77777777" w:rsidR="00536392" w:rsidRDefault="00000000">
      <w:pPr>
        <w:pStyle w:val="ListParagraph"/>
        <w:numPr>
          <w:ilvl w:val="3"/>
          <w:numId w:val="5"/>
        </w:numPr>
        <w:tabs>
          <w:tab w:val="left" w:pos="1700"/>
        </w:tabs>
        <w:spacing w:before="1"/>
        <w:ind w:left="1700" w:hanging="410"/>
        <w:jc w:val="both"/>
      </w:pPr>
      <w:bookmarkStart w:id="56" w:name="2._Provide_test_documentation."/>
      <w:bookmarkEnd w:id="56"/>
      <w:r>
        <w:t>Provide</w:t>
      </w:r>
      <w:r>
        <w:rPr>
          <w:spacing w:val="-3"/>
        </w:rPr>
        <w:t xml:space="preserve"> </w:t>
      </w:r>
      <w:r>
        <w:t>test</w:t>
      </w:r>
      <w:r>
        <w:rPr>
          <w:spacing w:val="-2"/>
        </w:rPr>
        <w:t xml:space="preserve"> documentation.</w:t>
      </w:r>
    </w:p>
    <w:p w14:paraId="0213383D" w14:textId="77777777" w:rsidR="00536392" w:rsidRDefault="00536392">
      <w:pPr>
        <w:jc w:val="both"/>
        <w:sectPr w:rsidR="00536392">
          <w:pgSz w:w="12240" w:h="15840"/>
          <w:pgMar w:top="1360" w:right="1360" w:bottom="280" w:left="1320" w:header="720" w:footer="720" w:gutter="0"/>
          <w:cols w:space="720"/>
        </w:sectPr>
      </w:pPr>
    </w:p>
    <w:p w14:paraId="36612F56" w14:textId="77777777" w:rsidR="00536392" w:rsidRDefault="00000000">
      <w:pPr>
        <w:spacing w:before="78"/>
        <w:ind w:left="120"/>
        <w:rPr>
          <w:b/>
        </w:rPr>
      </w:pPr>
      <w:bookmarkStart w:id="57" w:name="Part_2_-_Products"/>
      <w:bookmarkEnd w:id="57"/>
      <w:r>
        <w:rPr>
          <w:b/>
        </w:rPr>
        <w:lastRenderedPageBreak/>
        <w:t>PART</w:t>
      </w:r>
      <w:r>
        <w:rPr>
          <w:b/>
          <w:spacing w:val="-2"/>
        </w:rPr>
        <w:t xml:space="preserve"> </w:t>
      </w:r>
      <w:r>
        <w:rPr>
          <w:b/>
        </w:rPr>
        <w:t>2</w:t>
      </w:r>
      <w:r>
        <w:rPr>
          <w:b/>
          <w:spacing w:val="4"/>
        </w:rPr>
        <w:t xml:space="preserve"> </w:t>
      </w:r>
      <w:r>
        <w:rPr>
          <w:b/>
        </w:rPr>
        <w:t xml:space="preserve">- </w:t>
      </w:r>
      <w:r>
        <w:rPr>
          <w:b/>
          <w:spacing w:val="-2"/>
        </w:rPr>
        <w:t>PRODUCTS</w:t>
      </w:r>
    </w:p>
    <w:p w14:paraId="4961D268" w14:textId="77777777" w:rsidR="00536392" w:rsidRDefault="00000000">
      <w:pPr>
        <w:pStyle w:val="Heading1"/>
        <w:numPr>
          <w:ilvl w:val="4"/>
          <w:numId w:val="5"/>
        </w:numPr>
        <w:tabs>
          <w:tab w:val="left" w:pos="839"/>
        </w:tabs>
        <w:ind w:left="839" w:hanging="719"/>
      </w:pPr>
      <w:bookmarkStart w:id="58" w:name="2.01_Manufacturer"/>
      <w:bookmarkStart w:id="59" w:name="A._Model_DSI-M10D_Manual_Fire_Protective"/>
      <w:bookmarkEnd w:id="58"/>
      <w:bookmarkEnd w:id="59"/>
      <w:r>
        <w:rPr>
          <w:spacing w:val="-2"/>
        </w:rPr>
        <w:t>MANUFACTURER</w:t>
      </w:r>
    </w:p>
    <w:p w14:paraId="48D1BA4B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2"/>
        </w:tabs>
        <w:spacing w:before="219"/>
        <w:ind w:hanging="432"/>
      </w:pPr>
      <w:r>
        <w:t>Model</w:t>
      </w:r>
      <w:r>
        <w:rPr>
          <w:spacing w:val="-3"/>
        </w:rPr>
        <w:t xml:space="preserve"> </w:t>
      </w:r>
      <w:r>
        <w:t>DSI-M10D Manual</w:t>
      </w:r>
      <w:r>
        <w:rPr>
          <w:spacing w:val="-3"/>
        </w:rPr>
        <w:t xml:space="preserve"> </w:t>
      </w:r>
      <w:r>
        <w:t>Fire</w:t>
      </w:r>
      <w:r>
        <w:rPr>
          <w:spacing w:val="-2"/>
        </w:rPr>
        <w:t xml:space="preserve"> </w:t>
      </w:r>
      <w:r>
        <w:t>Protective</w:t>
      </w:r>
      <w:r>
        <w:rPr>
          <w:spacing w:val="-3"/>
        </w:rPr>
        <w:t xml:space="preserve"> </w:t>
      </w:r>
      <w:r>
        <w:t>Smoke</w:t>
      </w:r>
      <w:r>
        <w:rPr>
          <w:spacing w:val="-2"/>
        </w:rPr>
        <w:t xml:space="preserve"> Curtain</w:t>
      </w:r>
    </w:p>
    <w:p w14:paraId="30E4B945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2"/>
          <w:tab w:val="left" w:pos="1736"/>
          <w:tab w:val="left" w:pos="3871"/>
        </w:tabs>
        <w:spacing w:before="223"/>
        <w:ind w:left="1736" w:right="4367" w:hanging="897"/>
      </w:pPr>
      <w:bookmarkStart w:id="60" w:name="B._Manufacturer:_DSI_Smoke_and_Fire_Curt"/>
      <w:bookmarkEnd w:id="60"/>
      <w:r>
        <w:t>Manufacturer:</w:t>
      </w:r>
      <w:r>
        <w:rPr>
          <w:spacing w:val="-7"/>
        </w:rPr>
        <w:t xml:space="preserve"> </w:t>
      </w:r>
      <w:r>
        <w:t>DSI</w:t>
      </w:r>
      <w:r>
        <w:rPr>
          <w:spacing w:val="-7"/>
        </w:rPr>
        <w:t xml:space="preserve"> </w:t>
      </w:r>
      <w:r>
        <w:t>Smoke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Fire</w:t>
      </w:r>
      <w:r>
        <w:rPr>
          <w:spacing w:val="-7"/>
        </w:rPr>
        <w:t xml:space="preserve"> </w:t>
      </w:r>
      <w:r>
        <w:t xml:space="preserve">Curtains </w:t>
      </w:r>
      <w:bookmarkStart w:id="61" w:name="www.doorsysinc.com____866-534-3667"/>
      <w:bookmarkStart w:id="62" w:name="C._Label_each_smoke_containment_system_w"/>
      <w:bookmarkEnd w:id="61"/>
      <w:bookmarkEnd w:id="62"/>
      <w:r>
        <w:fldChar w:fldCharType="begin"/>
      </w:r>
      <w:r>
        <w:instrText>HYPERLINK "http://www.doorsysinc.com/" \h</w:instrText>
      </w:r>
      <w:r>
        <w:fldChar w:fldCharType="separate"/>
      </w:r>
      <w:r>
        <w:rPr>
          <w:color w:val="0000FF"/>
          <w:spacing w:val="-2"/>
          <w:u w:val="single" w:color="0000FF"/>
        </w:rPr>
        <w:t>www.doorsysinc.com</w:t>
      </w:r>
      <w:r>
        <w:fldChar w:fldCharType="end"/>
      </w:r>
      <w:r>
        <w:rPr>
          <w:color w:val="0000FF"/>
        </w:rPr>
        <w:tab/>
      </w:r>
      <w:r>
        <w:rPr>
          <w:spacing w:val="-2"/>
        </w:rPr>
        <w:t>866-534-3667</w:t>
      </w:r>
    </w:p>
    <w:p w14:paraId="51A466BB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8" w:line="252" w:lineRule="exact"/>
        <w:ind w:left="1271" w:hanging="431"/>
      </w:pPr>
      <w:r>
        <w:t>Label</w:t>
      </w:r>
      <w:r>
        <w:rPr>
          <w:spacing w:val="-7"/>
        </w:rPr>
        <w:t xml:space="preserve"> </w:t>
      </w:r>
      <w:r>
        <w:t>each smoke</w:t>
      </w:r>
      <w:r>
        <w:rPr>
          <w:spacing w:val="-5"/>
        </w:rPr>
        <w:t xml:space="preserve"> </w:t>
      </w:r>
      <w:r>
        <w:t>containment</w:t>
      </w:r>
      <w:r>
        <w:rPr>
          <w:spacing w:val="-4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 xml:space="preserve">following </w:t>
      </w:r>
      <w:r>
        <w:rPr>
          <w:spacing w:val="-2"/>
        </w:rPr>
        <w:t>information:</w:t>
      </w:r>
    </w:p>
    <w:p w14:paraId="2B05E588" w14:textId="77777777" w:rsidR="00536392" w:rsidRDefault="00000000">
      <w:pPr>
        <w:pStyle w:val="ListParagraph"/>
        <w:numPr>
          <w:ilvl w:val="6"/>
          <w:numId w:val="5"/>
        </w:numPr>
        <w:tabs>
          <w:tab w:val="left" w:pos="1703"/>
        </w:tabs>
        <w:spacing w:line="252" w:lineRule="exact"/>
        <w:ind w:hanging="431"/>
      </w:pPr>
      <w:bookmarkStart w:id="63" w:name="1._Manufacturer’s_name."/>
      <w:bookmarkEnd w:id="63"/>
      <w:r>
        <w:t>Manufacturer’s</w:t>
      </w:r>
      <w:r>
        <w:rPr>
          <w:spacing w:val="-9"/>
        </w:rPr>
        <w:t xml:space="preserve"> </w:t>
      </w:r>
      <w:r>
        <w:rPr>
          <w:spacing w:val="-4"/>
        </w:rPr>
        <w:t>name.</w:t>
      </w:r>
    </w:p>
    <w:p w14:paraId="1C4364D4" w14:textId="77777777" w:rsidR="00536392" w:rsidRDefault="00000000">
      <w:pPr>
        <w:pStyle w:val="ListParagraph"/>
        <w:numPr>
          <w:ilvl w:val="6"/>
          <w:numId w:val="5"/>
        </w:numPr>
        <w:tabs>
          <w:tab w:val="left" w:pos="1703"/>
        </w:tabs>
        <w:spacing w:before="4" w:line="252" w:lineRule="exact"/>
      </w:pPr>
      <w:bookmarkStart w:id="64" w:name="2._Maximum_leakage_rating_at_specified_p"/>
      <w:bookmarkStart w:id="65" w:name="3._Label_of_quality_control_agency."/>
      <w:bookmarkEnd w:id="64"/>
      <w:bookmarkEnd w:id="65"/>
      <w:r>
        <w:t>Maximum</w:t>
      </w:r>
      <w:r>
        <w:rPr>
          <w:spacing w:val="-4"/>
        </w:rPr>
        <w:t xml:space="preserve"> </w:t>
      </w:r>
      <w:r>
        <w:t>leakage</w:t>
      </w:r>
      <w:r>
        <w:rPr>
          <w:spacing w:val="-5"/>
        </w:rPr>
        <w:t xml:space="preserve"> </w:t>
      </w:r>
      <w:r>
        <w:t>rating</w:t>
      </w:r>
      <w:r>
        <w:rPr>
          <w:spacing w:val="-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pressure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temperature</w:t>
      </w:r>
      <w:r>
        <w:rPr>
          <w:spacing w:val="-5"/>
        </w:rPr>
        <w:t xml:space="preserve"> </w:t>
      </w:r>
      <w:r>
        <w:rPr>
          <w:spacing w:val="-2"/>
        </w:rPr>
        <w:t>conditions.</w:t>
      </w:r>
    </w:p>
    <w:p w14:paraId="607FEB5C" w14:textId="77777777" w:rsidR="00536392" w:rsidRDefault="00000000">
      <w:pPr>
        <w:pStyle w:val="ListParagraph"/>
        <w:numPr>
          <w:ilvl w:val="6"/>
          <w:numId w:val="5"/>
        </w:numPr>
        <w:tabs>
          <w:tab w:val="left" w:pos="1703"/>
        </w:tabs>
        <w:spacing w:line="252" w:lineRule="exact"/>
      </w:pPr>
      <w:r>
        <w:t>Label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quality</w:t>
      </w:r>
      <w:r>
        <w:rPr>
          <w:spacing w:val="-1"/>
        </w:rPr>
        <w:t xml:space="preserve"> </w:t>
      </w:r>
      <w:r>
        <w:t>control</w:t>
      </w:r>
      <w:r>
        <w:rPr>
          <w:spacing w:val="-2"/>
        </w:rPr>
        <w:t xml:space="preserve"> agency.</w:t>
      </w:r>
    </w:p>
    <w:p w14:paraId="26751A2A" w14:textId="77777777" w:rsidR="00536392" w:rsidRDefault="00000000">
      <w:pPr>
        <w:pStyle w:val="Heading1"/>
        <w:numPr>
          <w:ilvl w:val="4"/>
          <w:numId w:val="5"/>
        </w:numPr>
        <w:tabs>
          <w:tab w:val="left" w:pos="839"/>
        </w:tabs>
        <w:spacing w:before="218"/>
        <w:ind w:left="839" w:hanging="720"/>
      </w:pPr>
      <w:bookmarkStart w:id="66" w:name="2.02_Performance_Requirements"/>
      <w:bookmarkStart w:id="67" w:name="A._Air_Leakage:__Not_to_exceed_3_cfm_(0."/>
      <w:bookmarkEnd w:id="66"/>
      <w:bookmarkEnd w:id="67"/>
      <w:r>
        <w:t>PERFORMANCE</w:t>
      </w:r>
      <w:r>
        <w:rPr>
          <w:spacing w:val="-1"/>
        </w:rPr>
        <w:t xml:space="preserve"> </w:t>
      </w:r>
      <w:r>
        <w:rPr>
          <w:spacing w:val="-2"/>
        </w:rPr>
        <w:t>REQUIREMENTS</w:t>
      </w:r>
    </w:p>
    <w:p w14:paraId="75798CC1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0"/>
        <w:ind w:left="1271" w:hanging="432"/>
      </w:pPr>
      <w:r>
        <w:t>Air</w:t>
      </w:r>
      <w:r>
        <w:rPr>
          <w:spacing w:val="-3"/>
        </w:rPr>
        <w:t xml:space="preserve"> </w:t>
      </w:r>
      <w:r>
        <w:t>Leakage:</w:t>
      </w:r>
      <w:r>
        <w:rPr>
          <w:spacing w:val="5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exceed 3</w:t>
      </w:r>
      <w:r>
        <w:rPr>
          <w:spacing w:val="2"/>
        </w:rPr>
        <w:t xml:space="preserve"> </w:t>
      </w:r>
      <w:r>
        <w:t>cfm</w:t>
      </w:r>
      <w:r>
        <w:rPr>
          <w:spacing w:val="-1"/>
        </w:rPr>
        <w:t xml:space="preserve"> </w:t>
      </w:r>
      <w:r>
        <w:t>(0.001416</w:t>
      </w:r>
      <w:r>
        <w:rPr>
          <w:spacing w:val="-3"/>
        </w:rPr>
        <w:t xml:space="preserve"> </w:t>
      </w:r>
      <w:r>
        <w:t>m</w:t>
      </w:r>
      <w:r>
        <w:rPr>
          <w:position w:val="7"/>
          <w:sz w:val="14"/>
        </w:rPr>
        <w:t>3</w:t>
      </w:r>
      <w:r>
        <w:t>/s)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sf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door</w:t>
      </w:r>
      <w:r>
        <w:rPr>
          <w:spacing w:val="-6"/>
        </w:rPr>
        <w:t xml:space="preserve"> </w:t>
      </w:r>
      <w:r>
        <w:rPr>
          <w:spacing w:val="-2"/>
        </w:rPr>
        <w:t>opening.</w:t>
      </w:r>
    </w:p>
    <w:p w14:paraId="5319BD9A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3"/>
        <w:ind w:left="1271" w:hanging="432"/>
      </w:pPr>
      <w:bookmarkStart w:id="68" w:name="B._Fire_Rating:_UL-10D___180-minute_fire"/>
      <w:bookmarkEnd w:id="68"/>
      <w:r>
        <w:t>Fire</w:t>
      </w:r>
      <w:r>
        <w:rPr>
          <w:spacing w:val="-3"/>
        </w:rPr>
        <w:t xml:space="preserve"> </w:t>
      </w:r>
      <w:r>
        <w:t>Rating:</w:t>
      </w:r>
      <w:r>
        <w:rPr>
          <w:spacing w:val="-3"/>
        </w:rPr>
        <w:t xml:space="preserve"> </w:t>
      </w:r>
      <w:r>
        <w:t>UL-10D</w:t>
      </w:r>
      <w:r>
        <w:rPr>
          <w:spacing w:val="77"/>
          <w:w w:val="150"/>
        </w:rPr>
        <w:t xml:space="preserve"> </w:t>
      </w:r>
      <w:r>
        <w:t>180-minute</w:t>
      </w:r>
      <w:r>
        <w:rPr>
          <w:spacing w:val="-3"/>
        </w:rPr>
        <w:t xml:space="preserve"> </w:t>
      </w:r>
      <w:r>
        <w:t>fire</w:t>
      </w:r>
      <w:r>
        <w:rPr>
          <w:spacing w:val="-3"/>
        </w:rPr>
        <w:t xml:space="preserve"> </w:t>
      </w:r>
      <w:r>
        <w:t>rated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labeled.</w:t>
      </w:r>
    </w:p>
    <w:p w14:paraId="1D8B8F98" w14:textId="77777777" w:rsidR="00536392" w:rsidRDefault="00000000">
      <w:pPr>
        <w:pStyle w:val="Heading1"/>
        <w:numPr>
          <w:ilvl w:val="4"/>
          <w:numId w:val="5"/>
        </w:numPr>
        <w:tabs>
          <w:tab w:val="left" w:pos="839"/>
        </w:tabs>
        <w:ind w:left="839" w:hanging="720"/>
      </w:pPr>
      <w:bookmarkStart w:id="69" w:name="2.03_Components"/>
      <w:bookmarkStart w:id="70" w:name="A._The_curtain_head_box_shall_be_manufac"/>
      <w:bookmarkEnd w:id="69"/>
      <w:bookmarkEnd w:id="70"/>
      <w:r>
        <w:rPr>
          <w:spacing w:val="-2"/>
        </w:rPr>
        <w:t>COMPONENTS</w:t>
      </w:r>
    </w:p>
    <w:p w14:paraId="0E107B1C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9"/>
        <w:ind w:left="1271" w:right="451"/>
      </w:pPr>
      <w:r>
        <w:t>The</w:t>
      </w:r>
      <w:r>
        <w:rPr>
          <w:spacing w:val="-5"/>
        </w:rPr>
        <w:t xml:space="preserve"> </w:t>
      </w:r>
      <w:r>
        <w:t>curtain</w:t>
      </w:r>
      <w:r>
        <w:rPr>
          <w:spacing w:val="-2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manufactured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1.2mm</w:t>
      </w:r>
      <w:r>
        <w:rPr>
          <w:spacing w:val="-4"/>
        </w:rPr>
        <w:t xml:space="preserve"> </w:t>
      </w:r>
      <w:r>
        <w:t>galvanized</w:t>
      </w:r>
      <w:r>
        <w:rPr>
          <w:spacing w:val="-2"/>
        </w:rPr>
        <w:t xml:space="preserve"> </w:t>
      </w:r>
      <w:r>
        <w:t>steel.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enclosure shall be rated at the same temperature as the curtain fabric.</w:t>
      </w:r>
    </w:p>
    <w:p w14:paraId="294FA030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2"/>
        <w:ind w:left="1271" w:hanging="432"/>
      </w:pPr>
      <w:bookmarkStart w:id="71" w:name="B._Removable_cover_plates_shall_be_incor"/>
      <w:bookmarkStart w:id="72" w:name="C._Standard_head_box_sizes_shall_be_7”_x"/>
      <w:bookmarkEnd w:id="71"/>
      <w:bookmarkEnd w:id="72"/>
      <w:r>
        <w:t>Removable</w:t>
      </w:r>
      <w:r>
        <w:rPr>
          <w:spacing w:val="-6"/>
        </w:rPr>
        <w:t xml:space="preserve"> </w:t>
      </w:r>
      <w:r>
        <w:t>cover</w:t>
      </w:r>
      <w:r>
        <w:rPr>
          <w:spacing w:val="-4"/>
        </w:rPr>
        <w:t xml:space="preserve"> </w:t>
      </w:r>
      <w:r>
        <w:t>plates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incorporated to allow</w:t>
      </w:r>
      <w:r>
        <w:rPr>
          <w:spacing w:val="-1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 xml:space="preserve">curtain </w:t>
      </w:r>
      <w:r>
        <w:rPr>
          <w:spacing w:val="-2"/>
        </w:rPr>
        <w:t>rollers.</w:t>
      </w:r>
    </w:p>
    <w:p w14:paraId="6EC1220F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9"/>
        <w:ind w:left="1271" w:right="608"/>
      </w:pPr>
      <w:r>
        <w:t>Standard head</w:t>
      </w:r>
      <w:r>
        <w:rPr>
          <w:spacing w:val="-4"/>
        </w:rPr>
        <w:t xml:space="preserve"> </w:t>
      </w:r>
      <w:r>
        <w:t>box sizes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7”</w:t>
      </w:r>
      <w:r>
        <w:rPr>
          <w:spacing w:val="-4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7”.</w:t>
      </w:r>
      <w:r>
        <w:rPr>
          <w:spacing w:val="-1"/>
        </w:rPr>
        <w:t xml:space="preserve"> </w:t>
      </w:r>
      <w:r>
        <w:t>Larger</w:t>
      </w:r>
      <w:r>
        <w:rPr>
          <w:spacing w:val="-4"/>
        </w:rPr>
        <w:t xml:space="preserve"> </w:t>
      </w:r>
      <w:r>
        <w:t>head boxes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required where</w:t>
      </w:r>
      <w:r>
        <w:rPr>
          <w:spacing w:val="-4"/>
        </w:rPr>
        <w:t xml:space="preserve"> </w:t>
      </w:r>
      <w:r>
        <w:t>the curtain drop is more than 10’-0”</w:t>
      </w:r>
    </w:p>
    <w:p w14:paraId="02448460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7"/>
        <w:ind w:left="1271" w:hanging="432"/>
      </w:pPr>
      <w:bookmarkStart w:id="73" w:name="D._Side_guide_rails_shall_be_2”_deep_x_2"/>
      <w:bookmarkStart w:id="74" w:name="E._A_weighted_bottom_bar_shall_be_provid"/>
      <w:bookmarkEnd w:id="73"/>
      <w:bookmarkEnd w:id="74"/>
      <w:r>
        <w:t>Side</w:t>
      </w:r>
      <w:r>
        <w:rPr>
          <w:spacing w:val="-3"/>
        </w:rPr>
        <w:t xml:space="preserve"> </w:t>
      </w:r>
      <w:r>
        <w:t>guide</w:t>
      </w:r>
      <w:r>
        <w:rPr>
          <w:spacing w:val="-2"/>
        </w:rPr>
        <w:t xml:space="preserve"> </w:t>
      </w:r>
      <w:r>
        <w:t>rails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2”</w:t>
      </w:r>
      <w:r>
        <w:rPr>
          <w:spacing w:val="-2"/>
        </w:rPr>
        <w:t xml:space="preserve"> </w:t>
      </w:r>
      <w:r>
        <w:t>deep</w:t>
      </w:r>
      <w:r>
        <w:rPr>
          <w:spacing w:val="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2”</w:t>
      </w:r>
      <w:r>
        <w:rPr>
          <w:spacing w:val="-3"/>
        </w:rPr>
        <w:t xml:space="preserve"> </w:t>
      </w:r>
      <w:r>
        <w:t>wide,</w:t>
      </w:r>
      <w:r>
        <w:rPr>
          <w:spacing w:val="-3"/>
        </w:rPr>
        <w:t xml:space="preserve"> </w:t>
      </w:r>
      <w:r>
        <w:t>primed</w:t>
      </w:r>
      <w:r>
        <w:rPr>
          <w:spacing w:val="2"/>
        </w:rPr>
        <w:t xml:space="preserve"> </w:t>
      </w:r>
      <w:r>
        <w:t>steel</w:t>
      </w:r>
      <w:r>
        <w:rPr>
          <w:spacing w:val="-2"/>
        </w:rPr>
        <w:t xml:space="preserve"> finish</w:t>
      </w:r>
    </w:p>
    <w:p w14:paraId="19971225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4"/>
        <w:ind w:left="1271" w:right="254"/>
      </w:pPr>
      <w:r>
        <w:t>A</w:t>
      </w:r>
      <w:r>
        <w:rPr>
          <w:spacing w:val="-1"/>
        </w:rPr>
        <w:t xml:space="preserve"> </w:t>
      </w:r>
      <w:r>
        <w:t>weighted</w:t>
      </w:r>
      <w:r>
        <w:rPr>
          <w:spacing w:val="-5"/>
        </w:rPr>
        <w:t xml:space="preserve"> </w:t>
      </w:r>
      <w:r>
        <w:t>bottom</w:t>
      </w:r>
      <w:r>
        <w:rPr>
          <w:spacing w:val="-6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prevent</w:t>
      </w:r>
      <w:r>
        <w:rPr>
          <w:spacing w:val="-4"/>
        </w:rPr>
        <w:t xml:space="preserve"> </w:t>
      </w:r>
      <w:r>
        <w:t>deflection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correct</w:t>
      </w:r>
      <w:r>
        <w:rPr>
          <w:spacing w:val="-4"/>
        </w:rPr>
        <w:t xml:space="preserve"> </w:t>
      </w:r>
      <w:r>
        <w:t>operation under gravity.</w:t>
      </w:r>
    </w:p>
    <w:p w14:paraId="539FE2EB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7"/>
        <w:ind w:left="1271" w:hanging="432"/>
      </w:pPr>
      <w:bookmarkStart w:id="75" w:name="F._The_roller_shall_be_constructed_from_"/>
      <w:bookmarkStart w:id="76" w:name="G._A_removable_hand_crank_for_manual_ret"/>
      <w:bookmarkEnd w:id="75"/>
      <w:bookmarkEnd w:id="76"/>
      <w:r>
        <w:t>The</w:t>
      </w:r>
      <w:r>
        <w:rPr>
          <w:spacing w:val="-6"/>
        </w:rPr>
        <w:t xml:space="preserve"> </w:t>
      </w:r>
      <w:r>
        <w:t>roller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constructed from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octagonal</w:t>
      </w:r>
      <w:r>
        <w:rPr>
          <w:spacing w:val="-3"/>
        </w:rPr>
        <w:t xml:space="preserve"> </w:t>
      </w:r>
      <w:r>
        <w:t>tube</w:t>
      </w:r>
      <w:r>
        <w:rPr>
          <w:spacing w:val="-3"/>
        </w:rPr>
        <w:t xml:space="preserve"> </w:t>
      </w:r>
      <w:r>
        <w:rPr>
          <w:spacing w:val="-2"/>
        </w:rPr>
        <w:t>assembly.</w:t>
      </w:r>
    </w:p>
    <w:p w14:paraId="37D13B2C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9"/>
        <w:ind w:left="1271" w:hanging="432"/>
      </w:pPr>
      <w:r>
        <w:t>A</w:t>
      </w:r>
      <w:r>
        <w:rPr>
          <w:spacing w:val="-5"/>
        </w:rPr>
        <w:t xml:space="preserve"> </w:t>
      </w:r>
      <w:r>
        <w:t>removable</w:t>
      </w:r>
      <w:r>
        <w:rPr>
          <w:spacing w:val="-5"/>
        </w:rPr>
        <w:t xml:space="preserve"> </w:t>
      </w:r>
      <w:r>
        <w:t>hand</w:t>
      </w:r>
      <w:r>
        <w:rPr>
          <w:spacing w:val="-2"/>
        </w:rPr>
        <w:t xml:space="preserve"> </w:t>
      </w:r>
      <w:r>
        <w:t>crank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retraction</w:t>
      </w:r>
      <w:r>
        <w:rPr>
          <w:spacing w:val="-1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automatic</w:t>
      </w:r>
      <w:r>
        <w:rPr>
          <w:spacing w:val="-5"/>
        </w:rPr>
        <w:t xml:space="preserve"> </w:t>
      </w:r>
      <w:r>
        <w:t>fire</w:t>
      </w:r>
      <w:r>
        <w:rPr>
          <w:spacing w:val="-4"/>
        </w:rPr>
        <w:t xml:space="preserve"> </w:t>
      </w:r>
      <w:r>
        <w:rPr>
          <w:spacing w:val="-2"/>
        </w:rPr>
        <w:t>deployment.</w:t>
      </w:r>
    </w:p>
    <w:p w14:paraId="70D7CCBD" w14:textId="28C32FAB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3"/>
        <w:ind w:left="1271" w:right="230"/>
      </w:pPr>
      <w:bookmarkStart w:id="77" w:name="H._The_fabric_curtain_shall_be_manufactu"/>
      <w:bookmarkEnd w:id="77"/>
      <w:r>
        <w:t>The</w:t>
      </w:r>
      <w:r>
        <w:rPr>
          <w:spacing w:val="-4"/>
        </w:rPr>
        <w:t xml:space="preserve"> </w:t>
      </w:r>
      <w:r>
        <w:t>fabric</w:t>
      </w:r>
      <w:r>
        <w:rPr>
          <w:spacing w:val="-5"/>
        </w:rPr>
        <w:t xml:space="preserve"> </w:t>
      </w:r>
      <w:r>
        <w:t>curtain</w:t>
      </w:r>
      <w:r>
        <w:rPr>
          <w:spacing w:val="-1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manufactured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woven</w:t>
      </w:r>
      <w:r>
        <w:rPr>
          <w:spacing w:val="-1"/>
        </w:rPr>
        <w:t xml:space="preserve"> </w:t>
      </w:r>
      <w:r>
        <w:t>glass</w:t>
      </w:r>
      <w:r>
        <w:rPr>
          <w:spacing w:val="-4"/>
        </w:rPr>
        <w:t xml:space="preserve"> </w:t>
      </w:r>
      <w:r>
        <w:t>fiber</w:t>
      </w:r>
      <w:r>
        <w:rPr>
          <w:spacing w:val="-5"/>
        </w:rPr>
        <w:t xml:space="preserve"> </w:t>
      </w:r>
      <w:r>
        <w:t>fabric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wired</w:t>
      </w:r>
      <w:r>
        <w:rPr>
          <w:spacing w:val="-1"/>
        </w:rPr>
        <w:t xml:space="preserve"> </w:t>
      </w:r>
      <w:r>
        <w:t>mesh</w:t>
      </w:r>
      <w:r>
        <w:rPr>
          <w:spacing w:val="-2"/>
        </w:rPr>
        <w:t xml:space="preserve"> </w:t>
      </w:r>
      <w:r>
        <w:t xml:space="preserve">and </w:t>
      </w:r>
      <w:bookmarkStart w:id="78" w:name="2.04_Operation"/>
      <w:bookmarkEnd w:id="78"/>
      <w:r>
        <w:t>shall be listed for UL</w:t>
      </w:r>
      <w:r w:rsidR="009A043E">
        <w:t xml:space="preserve"> </w:t>
      </w:r>
      <w:r>
        <w:t>10D three hours.</w:t>
      </w:r>
    </w:p>
    <w:p w14:paraId="21D672FC" w14:textId="77777777" w:rsidR="00536392" w:rsidRDefault="00000000">
      <w:pPr>
        <w:pStyle w:val="Heading1"/>
        <w:numPr>
          <w:ilvl w:val="4"/>
          <w:numId w:val="5"/>
        </w:numPr>
        <w:tabs>
          <w:tab w:val="left" w:pos="839"/>
        </w:tabs>
        <w:spacing w:before="218"/>
        <w:ind w:left="839" w:hanging="720"/>
      </w:pPr>
      <w:r>
        <w:rPr>
          <w:spacing w:val="-2"/>
        </w:rPr>
        <w:t>OPERATION</w:t>
      </w:r>
    </w:p>
    <w:p w14:paraId="3B05FEFF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2"/>
        </w:tabs>
        <w:spacing w:before="219" w:line="242" w:lineRule="auto"/>
        <w:ind w:right="356"/>
      </w:pPr>
      <w:bookmarkStart w:id="79" w:name="A._Under_normal_operating_conditions_the"/>
      <w:bookmarkEnd w:id="79"/>
      <w:r>
        <w:t>Under</w:t>
      </w:r>
      <w:r>
        <w:rPr>
          <w:spacing w:val="-4"/>
        </w:rPr>
        <w:t xml:space="preserve"> </w:t>
      </w:r>
      <w:r>
        <w:t>normal</w:t>
      </w:r>
      <w:r>
        <w:rPr>
          <w:spacing w:val="-4"/>
        </w:rPr>
        <w:t xml:space="preserve"> </w:t>
      </w:r>
      <w:r>
        <w:t>operating conditions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curtains</w:t>
      </w:r>
      <w:r>
        <w:rPr>
          <w:spacing w:val="-4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held</w:t>
      </w:r>
      <w:r>
        <w:rPr>
          <w:spacing w:val="-1"/>
        </w:rPr>
        <w:t xml:space="preserve"> </w:t>
      </w:r>
      <w:r>
        <w:t>in the</w:t>
      </w:r>
      <w:r>
        <w:rPr>
          <w:spacing w:val="-4"/>
        </w:rPr>
        <w:t xml:space="preserve"> </w:t>
      </w:r>
      <w:r>
        <w:t>retracted</w:t>
      </w:r>
      <w:r>
        <w:rPr>
          <w:spacing w:val="-1"/>
        </w:rPr>
        <w:t xml:space="preserve"> </w:t>
      </w:r>
      <w:r>
        <w:t>position</w:t>
      </w:r>
      <w:r>
        <w:rPr>
          <w:spacing w:val="-1"/>
        </w:rPr>
        <w:t xml:space="preserve"> </w:t>
      </w:r>
      <w:r>
        <w:t xml:space="preserve">via </w:t>
      </w:r>
      <w:bookmarkStart w:id="80" w:name="B._Upon_activation_the_of_the_fusible_li"/>
      <w:bookmarkEnd w:id="80"/>
      <w:r>
        <w:t>fusible link.</w:t>
      </w:r>
    </w:p>
    <w:p w14:paraId="7014411E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17"/>
        <w:ind w:left="1271" w:right="236" w:hanging="432"/>
        <w:jc w:val="both"/>
      </w:pPr>
      <w:r>
        <w:rPr>
          <w:spacing w:val="-6"/>
        </w:rPr>
        <w:t>Upon</w:t>
      </w:r>
      <w:r>
        <w:t xml:space="preserve"> </w:t>
      </w:r>
      <w:r>
        <w:rPr>
          <w:spacing w:val="-6"/>
        </w:rPr>
        <w:t>activation</w:t>
      </w:r>
      <w:r>
        <w:t xml:space="preserve"> </w:t>
      </w:r>
      <w:r>
        <w:rPr>
          <w:spacing w:val="-6"/>
        </w:rPr>
        <w:t>the of the fusible link</w:t>
      </w:r>
      <w:r>
        <w:t xml:space="preserve"> </w:t>
      </w:r>
      <w:r>
        <w:rPr>
          <w:spacing w:val="-6"/>
        </w:rPr>
        <w:t xml:space="preserve">located within the until the curtain shall descend under the </w:t>
      </w:r>
      <w:r>
        <w:rPr>
          <w:spacing w:val="-4"/>
        </w:rPr>
        <w:t>power</w:t>
      </w:r>
      <w:r>
        <w:rPr>
          <w:spacing w:val="-10"/>
        </w:rPr>
        <w:t xml:space="preserve"> </w:t>
      </w:r>
      <w:r>
        <w:rPr>
          <w:spacing w:val="-4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gravity</w:t>
      </w:r>
      <w:r>
        <w:rPr>
          <w:spacing w:val="-10"/>
        </w:rPr>
        <w:t xml:space="preserve"> </w:t>
      </w:r>
      <w:r>
        <w:rPr>
          <w:spacing w:val="-4"/>
        </w:rPr>
        <w:t>in</w:t>
      </w:r>
      <w:r>
        <w:rPr>
          <w:spacing w:val="-9"/>
        </w:rPr>
        <w:t xml:space="preserve"> </w:t>
      </w:r>
      <w:r>
        <w:rPr>
          <w:spacing w:val="-4"/>
        </w:rPr>
        <w:t>a</w:t>
      </w:r>
      <w:r>
        <w:rPr>
          <w:spacing w:val="-10"/>
        </w:rPr>
        <w:t xml:space="preserve"> </w:t>
      </w:r>
      <w:r>
        <w:rPr>
          <w:spacing w:val="-4"/>
        </w:rPr>
        <w:t>controlled</w:t>
      </w:r>
      <w:r>
        <w:rPr>
          <w:spacing w:val="-10"/>
        </w:rPr>
        <w:t xml:space="preserve"> </w:t>
      </w:r>
      <w:r>
        <w:rPr>
          <w:spacing w:val="-4"/>
        </w:rPr>
        <w:t>manner.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speed</w:t>
      </w:r>
      <w:r>
        <w:rPr>
          <w:spacing w:val="-10"/>
        </w:rPr>
        <w:t xml:space="preserve"> </w:t>
      </w:r>
      <w:r>
        <w:rPr>
          <w:spacing w:val="-4"/>
        </w:rPr>
        <w:t>governor</w:t>
      </w:r>
      <w:r>
        <w:rPr>
          <w:spacing w:val="-10"/>
        </w:rPr>
        <w:t xml:space="preserve"> </w:t>
      </w:r>
      <w:r>
        <w:rPr>
          <w:spacing w:val="-4"/>
        </w:rPr>
        <w:t>system</w:t>
      </w:r>
      <w:r>
        <w:rPr>
          <w:spacing w:val="-10"/>
        </w:rPr>
        <w:t xml:space="preserve"> </w:t>
      </w:r>
      <w:r>
        <w:rPr>
          <w:spacing w:val="-4"/>
        </w:rPr>
        <w:t>shall</w:t>
      </w:r>
      <w:r>
        <w:rPr>
          <w:spacing w:val="-9"/>
        </w:rPr>
        <w:t xml:space="preserve"> </w:t>
      </w:r>
      <w:r>
        <w:rPr>
          <w:spacing w:val="-4"/>
        </w:rPr>
        <w:t>control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decent</w:t>
      </w:r>
      <w:r>
        <w:rPr>
          <w:spacing w:val="-10"/>
        </w:rPr>
        <w:t xml:space="preserve"> </w:t>
      </w:r>
      <w:r>
        <w:rPr>
          <w:spacing w:val="-4"/>
        </w:rPr>
        <w:t xml:space="preserve">speed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curtain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“failsafe”</w:t>
      </w:r>
      <w:r>
        <w:rPr>
          <w:spacing w:val="-7"/>
        </w:rPr>
        <w:t xml:space="preserve"> </w:t>
      </w:r>
      <w:r>
        <w:rPr>
          <w:spacing w:val="-2"/>
        </w:rPr>
        <w:t>operation</w:t>
      </w:r>
      <w:r>
        <w:rPr>
          <w:spacing w:val="-8"/>
        </w:rPr>
        <w:t xml:space="preserve"> </w:t>
      </w:r>
      <w:r>
        <w:rPr>
          <w:spacing w:val="-2"/>
        </w:rPr>
        <w:t>without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use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power.</w:t>
      </w:r>
    </w:p>
    <w:p w14:paraId="54131CD9" w14:textId="77777777" w:rsidR="00536392" w:rsidRDefault="00536392">
      <w:pPr>
        <w:jc w:val="both"/>
        <w:sectPr w:rsidR="00536392">
          <w:pgSz w:w="12240" w:h="15840"/>
          <w:pgMar w:top="1360" w:right="1360" w:bottom="280" w:left="1320" w:header="720" w:footer="720" w:gutter="0"/>
          <w:cols w:space="720"/>
        </w:sectPr>
      </w:pPr>
    </w:p>
    <w:p w14:paraId="7C46A1E5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0"/>
          <w:tab w:val="left" w:pos="1272"/>
        </w:tabs>
        <w:spacing w:before="78"/>
        <w:ind w:right="416"/>
        <w:jc w:val="both"/>
      </w:pPr>
      <w:bookmarkStart w:id="81" w:name="C._To_retract_the_curtain_a_removable_ha"/>
      <w:bookmarkEnd w:id="81"/>
      <w:r>
        <w:rPr>
          <w:spacing w:val="-4"/>
        </w:rPr>
        <w:lastRenderedPageBreak/>
        <w:t>To</w:t>
      </w:r>
      <w:r>
        <w:rPr>
          <w:spacing w:val="-10"/>
        </w:rPr>
        <w:t xml:space="preserve"> </w:t>
      </w:r>
      <w:r>
        <w:rPr>
          <w:spacing w:val="-4"/>
        </w:rPr>
        <w:t>retract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curtain a</w:t>
      </w:r>
      <w:r>
        <w:rPr>
          <w:spacing w:val="-10"/>
        </w:rPr>
        <w:t xml:space="preserve"> </w:t>
      </w:r>
      <w:r>
        <w:rPr>
          <w:spacing w:val="-4"/>
        </w:rPr>
        <w:t>removable</w:t>
      </w:r>
      <w:r>
        <w:rPr>
          <w:spacing w:val="-10"/>
        </w:rPr>
        <w:t xml:space="preserve"> </w:t>
      </w:r>
      <w:r>
        <w:rPr>
          <w:spacing w:val="-4"/>
        </w:rPr>
        <w:t>hand</w:t>
      </w:r>
      <w:r>
        <w:rPr>
          <w:spacing w:val="-8"/>
        </w:rPr>
        <w:t xml:space="preserve"> </w:t>
      </w:r>
      <w:r>
        <w:rPr>
          <w:spacing w:val="-4"/>
        </w:rPr>
        <w:t>crank</w:t>
      </w:r>
      <w:r>
        <w:rPr>
          <w:spacing w:val="-8"/>
        </w:rPr>
        <w:t xml:space="preserve"> </w:t>
      </w:r>
      <w:r>
        <w:rPr>
          <w:spacing w:val="-4"/>
        </w:rPr>
        <w:t>will</w:t>
      </w:r>
      <w:r>
        <w:rPr>
          <w:spacing w:val="-7"/>
        </w:rPr>
        <w:t xml:space="preserve"> </w:t>
      </w:r>
      <w:r>
        <w:rPr>
          <w:spacing w:val="-4"/>
        </w:rPr>
        <w:t>be</w:t>
      </w:r>
      <w:r>
        <w:rPr>
          <w:spacing w:val="-10"/>
        </w:rPr>
        <w:t xml:space="preserve"> </w:t>
      </w:r>
      <w:r>
        <w:rPr>
          <w:spacing w:val="-4"/>
        </w:rPr>
        <w:t>used to</w:t>
      </w:r>
      <w:r>
        <w:rPr>
          <w:spacing w:val="-7"/>
        </w:rPr>
        <w:t xml:space="preserve"> </w:t>
      </w:r>
      <w:r>
        <w:rPr>
          <w:spacing w:val="-4"/>
        </w:rPr>
        <w:t>manually</w:t>
      </w:r>
      <w:r>
        <w:rPr>
          <w:spacing w:val="-7"/>
        </w:rPr>
        <w:t xml:space="preserve"> </w:t>
      </w:r>
      <w:r>
        <w:rPr>
          <w:spacing w:val="-4"/>
        </w:rPr>
        <w:t>drive</w:t>
      </w:r>
      <w:r>
        <w:rPr>
          <w:spacing w:val="-7"/>
        </w:rPr>
        <w:t xml:space="preserve"> </w:t>
      </w:r>
      <w:r>
        <w:rPr>
          <w:spacing w:val="-4"/>
        </w:rPr>
        <w:t>the</w:t>
      </w:r>
      <w:r>
        <w:rPr>
          <w:spacing w:val="-7"/>
        </w:rPr>
        <w:t xml:space="preserve"> </w:t>
      </w:r>
      <w:r>
        <w:rPr>
          <w:spacing w:val="-4"/>
        </w:rPr>
        <w:t>curtain</w:t>
      </w:r>
      <w:r>
        <w:rPr>
          <w:spacing w:val="-8"/>
        </w:rPr>
        <w:t xml:space="preserve"> </w:t>
      </w:r>
      <w:r>
        <w:rPr>
          <w:spacing w:val="-4"/>
        </w:rPr>
        <w:t>to</w:t>
      </w:r>
      <w:r>
        <w:rPr>
          <w:spacing w:val="-8"/>
        </w:rPr>
        <w:t xml:space="preserve"> </w:t>
      </w:r>
      <w:r>
        <w:rPr>
          <w:spacing w:val="-4"/>
        </w:rPr>
        <w:t>the upper</w:t>
      </w:r>
      <w:r>
        <w:rPr>
          <w:spacing w:val="-10"/>
        </w:rPr>
        <w:t xml:space="preserve"> </w:t>
      </w:r>
      <w:r>
        <w:rPr>
          <w:spacing w:val="-4"/>
        </w:rPr>
        <w:t>position.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10"/>
        </w:rPr>
        <w:t xml:space="preserve"> </w:t>
      </w:r>
      <w:r>
        <w:rPr>
          <w:spacing w:val="-4"/>
        </w:rPr>
        <w:t>hinged</w:t>
      </w:r>
      <w:r>
        <w:rPr>
          <w:spacing w:val="-9"/>
        </w:rPr>
        <w:t xml:space="preserve"> </w:t>
      </w:r>
      <w:r>
        <w:rPr>
          <w:spacing w:val="-4"/>
        </w:rPr>
        <w:t>steel</w:t>
      </w:r>
      <w:r>
        <w:rPr>
          <w:spacing w:val="-10"/>
        </w:rPr>
        <w:t xml:space="preserve"> </w:t>
      </w:r>
      <w:r>
        <w:rPr>
          <w:spacing w:val="-4"/>
        </w:rPr>
        <w:t>flap</w:t>
      </w:r>
      <w:r>
        <w:rPr>
          <w:spacing w:val="-10"/>
        </w:rPr>
        <w:t xml:space="preserve"> </w:t>
      </w:r>
      <w:r>
        <w:rPr>
          <w:spacing w:val="-4"/>
        </w:rPr>
        <w:t>with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fusible</w:t>
      </w:r>
      <w:r>
        <w:rPr>
          <w:spacing w:val="-10"/>
        </w:rPr>
        <w:t xml:space="preserve"> </w:t>
      </w:r>
      <w:r>
        <w:rPr>
          <w:spacing w:val="-4"/>
        </w:rPr>
        <w:t>link</w:t>
      </w:r>
      <w:r>
        <w:rPr>
          <w:spacing w:val="-10"/>
        </w:rPr>
        <w:t xml:space="preserve"> </w:t>
      </w:r>
      <w:r>
        <w:rPr>
          <w:spacing w:val="-4"/>
        </w:rPr>
        <w:t>will</w:t>
      </w:r>
      <w:r>
        <w:rPr>
          <w:spacing w:val="-10"/>
        </w:rPr>
        <w:t xml:space="preserve"> </w:t>
      </w:r>
      <w:r>
        <w:rPr>
          <w:spacing w:val="-4"/>
        </w:rPr>
        <w:t>be</w:t>
      </w:r>
      <w:r>
        <w:rPr>
          <w:spacing w:val="-9"/>
        </w:rPr>
        <w:t xml:space="preserve"> </w:t>
      </w:r>
      <w:r>
        <w:rPr>
          <w:spacing w:val="-4"/>
        </w:rPr>
        <w:t>reattached</w:t>
      </w:r>
      <w:r>
        <w:rPr>
          <w:spacing w:val="-10"/>
        </w:rPr>
        <w:t xml:space="preserve"> </w:t>
      </w:r>
      <w:r>
        <w:rPr>
          <w:spacing w:val="-4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>keep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9"/>
        </w:rPr>
        <w:t xml:space="preserve"> </w:t>
      </w:r>
      <w:r>
        <w:rPr>
          <w:spacing w:val="-4"/>
        </w:rPr>
        <w:t>bottom</w:t>
      </w:r>
      <w:r>
        <w:rPr>
          <w:spacing w:val="-10"/>
        </w:rPr>
        <w:t xml:space="preserve"> </w:t>
      </w:r>
      <w:r>
        <w:rPr>
          <w:spacing w:val="-4"/>
        </w:rPr>
        <w:t xml:space="preserve">bar </w:t>
      </w:r>
      <w:r>
        <w:t>and</w:t>
      </w:r>
      <w:r>
        <w:rPr>
          <w:spacing w:val="-9"/>
        </w:rPr>
        <w:t xml:space="preserve"> </w:t>
      </w:r>
      <w:r>
        <w:t>curtain</w:t>
      </w:r>
      <w:r>
        <w:rPr>
          <w:spacing w:val="-4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retracted</w:t>
      </w:r>
      <w:r>
        <w:rPr>
          <w:spacing w:val="-8"/>
        </w:rPr>
        <w:t xml:space="preserve"> </w:t>
      </w:r>
      <w:r>
        <w:t>position.</w:t>
      </w:r>
    </w:p>
    <w:p w14:paraId="3CBDD211" w14:textId="77777777" w:rsidR="00536392" w:rsidRDefault="00000000">
      <w:pPr>
        <w:pStyle w:val="ListParagraph"/>
        <w:numPr>
          <w:ilvl w:val="5"/>
          <w:numId w:val="5"/>
        </w:numPr>
        <w:tabs>
          <w:tab w:val="left" w:pos="1271"/>
        </w:tabs>
        <w:spacing w:before="221"/>
        <w:ind w:left="1271" w:hanging="431"/>
      </w:pPr>
      <w:bookmarkStart w:id="82" w:name="D._No_special_tools_or_replacement_parts"/>
      <w:bookmarkEnd w:id="82"/>
      <w:r>
        <w:rPr>
          <w:spacing w:val="-6"/>
        </w:rPr>
        <w:t>No</w:t>
      </w:r>
      <w:r>
        <w:rPr>
          <w:spacing w:val="-2"/>
        </w:rPr>
        <w:t xml:space="preserve"> </w:t>
      </w:r>
      <w:r>
        <w:rPr>
          <w:spacing w:val="-6"/>
        </w:rPr>
        <w:t>special</w:t>
      </w:r>
      <w:r>
        <w:rPr>
          <w:spacing w:val="1"/>
        </w:rPr>
        <w:t xml:space="preserve"> </w:t>
      </w:r>
      <w:r>
        <w:rPr>
          <w:spacing w:val="-6"/>
        </w:rPr>
        <w:t>tools</w:t>
      </w:r>
      <w:r>
        <w:rPr>
          <w:spacing w:val="-5"/>
        </w:rPr>
        <w:t xml:space="preserve"> </w:t>
      </w:r>
      <w:r>
        <w:rPr>
          <w:spacing w:val="-6"/>
        </w:rPr>
        <w:t>or</w:t>
      </w:r>
      <w:r>
        <w:t xml:space="preserve"> </w:t>
      </w:r>
      <w:r>
        <w:rPr>
          <w:spacing w:val="-6"/>
        </w:rPr>
        <w:t>replacement</w:t>
      </w:r>
      <w:r>
        <w:rPr>
          <w:spacing w:val="-9"/>
        </w:rPr>
        <w:t xml:space="preserve"> </w:t>
      </w:r>
      <w:r>
        <w:rPr>
          <w:spacing w:val="-6"/>
        </w:rPr>
        <w:t>parts</w:t>
      </w:r>
      <w:r>
        <w:t xml:space="preserve"> </w:t>
      </w:r>
      <w:r>
        <w:rPr>
          <w:spacing w:val="-6"/>
        </w:rPr>
        <w:t>are</w:t>
      </w:r>
      <w:r>
        <w:rPr>
          <w:spacing w:val="-5"/>
        </w:rPr>
        <w:t xml:space="preserve"> </w:t>
      </w:r>
      <w:r>
        <w:rPr>
          <w:spacing w:val="-6"/>
        </w:rPr>
        <w:t>needed</w:t>
      </w:r>
      <w:r>
        <w:t xml:space="preserve"> </w:t>
      </w:r>
      <w:r>
        <w:rPr>
          <w:spacing w:val="-6"/>
        </w:rPr>
        <w:t>after</w:t>
      </w:r>
      <w:r>
        <w:rPr>
          <w:spacing w:val="1"/>
        </w:rPr>
        <w:t xml:space="preserve"> </w:t>
      </w:r>
      <w:r>
        <w:rPr>
          <w:spacing w:val="-6"/>
        </w:rPr>
        <w:t>testing/resetting</w:t>
      </w:r>
      <w:r>
        <w:rPr>
          <w:spacing w:val="3"/>
        </w:rPr>
        <w:t xml:space="preserve"> </w:t>
      </w:r>
      <w:r>
        <w:rPr>
          <w:spacing w:val="-6"/>
        </w:rPr>
        <w:t>the</w:t>
      </w:r>
      <w:r>
        <w:rPr>
          <w:spacing w:val="1"/>
        </w:rPr>
        <w:t xml:space="preserve"> </w:t>
      </w:r>
      <w:r>
        <w:rPr>
          <w:spacing w:val="-6"/>
        </w:rPr>
        <w:t>system.</w:t>
      </w:r>
    </w:p>
    <w:p w14:paraId="5930A406" w14:textId="77777777" w:rsidR="00536392" w:rsidRDefault="00536392">
      <w:pPr>
        <w:pStyle w:val="BodyText"/>
        <w:spacing w:before="218"/>
        <w:ind w:left="0" w:firstLine="0"/>
      </w:pPr>
    </w:p>
    <w:p w14:paraId="3A116FD1" w14:textId="77777777" w:rsidR="00536392" w:rsidRDefault="00000000">
      <w:pPr>
        <w:ind w:left="120"/>
        <w:rPr>
          <w:b/>
        </w:rPr>
      </w:pPr>
      <w:bookmarkStart w:id="83" w:name="Part_3_-_Execution"/>
      <w:bookmarkEnd w:id="83"/>
      <w:r>
        <w:rPr>
          <w:b/>
        </w:rPr>
        <w:t>PART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4"/>
        </w:rPr>
        <w:t xml:space="preserve"> </w:t>
      </w:r>
      <w:r>
        <w:rPr>
          <w:b/>
        </w:rPr>
        <w:t xml:space="preserve">- </w:t>
      </w:r>
      <w:r>
        <w:rPr>
          <w:b/>
          <w:spacing w:val="-2"/>
        </w:rPr>
        <w:t>EXECUTION</w:t>
      </w:r>
    </w:p>
    <w:p w14:paraId="49FB8582" w14:textId="77777777" w:rsidR="00536392" w:rsidRDefault="00000000">
      <w:pPr>
        <w:pStyle w:val="Heading1"/>
        <w:numPr>
          <w:ilvl w:val="1"/>
          <w:numId w:val="2"/>
        </w:numPr>
        <w:tabs>
          <w:tab w:val="left" w:pos="840"/>
        </w:tabs>
        <w:ind w:hanging="720"/>
      </w:pPr>
      <w:bookmarkStart w:id="84" w:name="3.01_Examination"/>
      <w:bookmarkEnd w:id="84"/>
      <w:r>
        <w:rPr>
          <w:spacing w:val="-2"/>
        </w:rPr>
        <w:t>EXAMINATION</w:t>
      </w:r>
    </w:p>
    <w:p w14:paraId="513DAB3C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2"/>
        </w:tabs>
        <w:spacing w:before="223" w:line="252" w:lineRule="exact"/>
        <w:ind w:hanging="432"/>
      </w:pPr>
      <w:bookmarkStart w:id="85" w:name="A._Examine_substrates_upon_which_work_wi"/>
      <w:bookmarkStart w:id="86" w:name="1._Verify_related_work_performed_under_o"/>
      <w:bookmarkEnd w:id="85"/>
      <w:bookmarkEnd w:id="86"/>
      <w:r>
        <w:t>Examine</w:t>
      </w:r>
      <w:r>
        <w:rPr>
          <w:spacing w:val="-3"/>
        </w:rPr>
        <w:t xml:space="preserve"> </w:t>
      </w:r>
      <w:r>
        <w:t>substrates</w:t>
      </w:r>
      <w:r>
        <w:rPr>
          <w:spacing w:val="-3"/>
        </w:rPr>
        <w:t xml:space="preserve"> </w:t>
      </w:r>
      <w:r>
        <w:t>upon</w:t>
      </w:r>
      <w:r>
        <w:rPr>
          <w:spacing w:val="-4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2"/>
        </w:rPr>
        <w:t>installed.</w:t>
      </w:r>
    </w:p>
    <w:p w14:paraId="45DF02ED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4"/>
        </w:tabs>
        <w:ind w:right="170"/>
      </w:pPr>
      <w:r>
        <w:t>Verify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performed</w:t>
      </w:r>
      <w:r>
        <w:rPr>
          <w:spacing w:val="-2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sections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complete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6"/>
        </w:rPr>
        <w:t xml:space="preserve"> </w:t>
      </w:r>
      <w:r>
        <w:t xml:space="preserve">with </w:t>
      </w:r>
      <w:bookmarkStart w:id="87" w:name="2._Verify_wall_surfaces_and_elevator_doo"/>
      <w:bookmarkEnd w:id="87"/>
      <w:r>
        <w:t>Shop Drawings.</w:t>
      </w:r>
    </w:p>
    <w:p w14:paraId="178007AE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3"/>
        </w:tabs>
        <w:spacing w:line="242" w:lineRule="auto"/>
        <w:ind w:left="1703" w:right="299"/>
      </w:pPr>
      <w:r>
        <w:t>Verify</w:t>
      </w:r>
      <w:r>
        <w:rPr>
          <w:spacing w:val="-1"/>
        </w:rPr>
        <w:t xml:space="preserve"> </w:t>
      </w:r>
      <w:r>
        <w:t>wall</w:t>
      </w:r>
      <w:r>
        <w:rPr>
          <w:spacing w:val="-4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elevator</w:t>
      </w:r>
      <w:r>
        <w:rPr>
          <w:spacing w:val="-4"/>
        </w:rPr>
        <w:t xml:space="preserve"> </w:t>
      </w:r>
      <w:r>
        <w:t>door</w:t>
      </w:r>
      <w:r>
        <w:rPr>
          <w:spacing w:val="-4"/>
        </w:rPr>
        <w:t xml:space="preserve"> </w:t>
      </w:r>
      <w:r>
        <w:t>frames</w:t>
      </w:r>
      <w:r>
        <w:rPr>
          <w:spacing w:val="-1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installation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smoke containment system components.</w:t>
      </w:r>
    </w:p>
    <w:p w14:paraId="25B35FED" w14:textId="77777777" w:rsidR="00536392" w:rsidRDefault="00000000">
      <w:pPr>
        <w:pStyle w:val="Heading1"/>
        <w:numPr>
          <w:ilvl w:val="1"/>
          <w:numId w:val="2"/>
        </w:numPr>
        <w:tabs>
          <w:tab w:val="left" w:pos="839"/>
        </w:tabs>
        <w:spacing w:before="214"/>
        <w:ind w:left="839" w:hanging="720"/>
      </w:pPr>
      <w:bookmarkStart w:id="88" w:name="3.02_INSTALLATION"/>
      <w:bookmarkStart w:id="89" w:name="A._Install_smoke_curtain_system_componen"/>
      <w:bookmarkEnd w:id="88"/>
      <w:bookmarkEnd w:id="89"/>
      <w:r>
        <w:rPr>
          <w:spacing w:val="-2"/>
        </w:rPr>
        <w:t>INSTALLATION</w:t>
      </w:r>
    </w:p>
    <w:p w14:paraId="6D73C609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0"/>
          <w:tab w:val="left" w:pos="1272"/>
        </w:tabs>
        <w:spacing w:before="219"/>
        <w:ind w:right="523"/>
        <w:jc w:val="both"/>
      </w:pPr>
      <w:r>
        <w:t>Install</w:t>
      </w:r>
      <w:r>
        <w:rPr>
          <w:spacing w:val="-3"/>
        </w:rPr>
        <w:t xml:space="preserve"> </w:t>
      </w:r>
      <w:r>
        <w:t>smoke</w:t>
      </w:r>
      <w:r>
        <w:rPr>
          <w:spacing w:val="-6"/>
        </w:rPr>
        <w:t xml:space="preserve"> </w:t>
      </w:r>
      <w:r>
        <w:t>curtain</w:t>
      </w:r>
      <w:r>
        <w:rPr>
          <w:spacing w:val="-4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manufacturer’s</w:t>
      </w:r>
      <w:r>
        <w:rPr>
          <w:spacing w:val="-6"/>
        </w:rPr>
        <w:t xml:space="preserve"> </w:t>
      </w:r>
      <w:r>
        <w:t xml:space="preserve">installation </w:t>
      </w:r>
      <w:r>
        <w:rPr>
          <w:spacing w:val="-2"/>
        </w:rPr>
        <w:t>instructions.</w:t>
      </w:r>
    </w:p>
    <w:p w14:paraId="0D81374A" w14:textId="77777777" w:rsidR="00536392" w:rsidRDefault="00000000">
      <w:pPr>
        <w:pStyle w:val="Heading1"/>
        <w:numPr>
          <w:ilvl w:val="1"/>
          <w:numId w:val="2"/>
        </w:numPr>
        <w:tabs>
          <w:tab w:val="left" w:pos="840"/>
        </w:tabs>
        <w:spacing w:before="222"/>
        <w:ind w:hanging="720"/>
      </w:pPr>
      <w:bookmarkStart w:id="90" w:name="3.03_Field_Quality_Control"/>
      <w:bookmarkStart w:id="91" w:name="A._Field_Test:_Follow_manufacturer’s_cyc"/>
      <w:bookmarkEnd w:id="90"/>
      <w:bookmarkEnd w:id="91"/>
      <w:r>
        <w:t>FIELD</w:t>
      </w:r>
      <w:r>
        <w:rPr>
          <w:spacing w:val="-3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rPr>
          <w:spacing w:val="-2"/>
        </w:rPr>
        <w:t>CONTROL</w:t>
      </w:r>
    </w:p>
    <w:p w14:paraId="3132DAA4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2"/>
        </w:tabs>
        <w:spacing w:before="219" w:line="252" w:lineRule="exact"/>
        <w:ind w:hanging="432"/>
      </w:pPr>
      <w:r>
        <w:t>Field</w:t>
      </w:r>
      <w:r>
        <w:rPr>
          <w:spacing w:val="-4"/>
        </w:rPr>
        <w:t xml:space="preserve"> </w:t>
      </w:r>
      <w:r>
        <w:t>Test:</w:t>
      </w:r>
      <w:r>
        <w:rPr>
          <w:spacing w:val="-5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manufacturer’s</w:t>
      </w:r>
      <w:r>
        <w:rPr>
          <w:spacing w:val="-5"/>
        </w:rPr>
        <w:t xml:space="preserve"> </w:t>
      </w:r>
      <w:r>
        <w:t>cycle</w:t>
      </w:r>
      <w:r>
        <w:rPr>
          <w:spacing w:val="-5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rPr>
          <w:spacing w:val="-2"/>
        </w:rPr>
        <w:t>procedures.</w:t>
      </w:r>
    </w:p>
    <w:p w14:paraId="06FA875E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4"/>
        </w:tabs>
        <w:ind w:right="382"/>
      </w:pPr>
      <w:bookmarkStart w:id="92" w:name="1._Notify_Owner’s_Representative,_local_"/>
      <w:bookmarkEnd w:id="92"/>
      <w:r>
        <w:t>Notify</w:t>
      </w:r>
      <w:r>
        <w:rPr>
          <w:spacing w:val="-2"/>
        </w:rPr>
        <w:t xml:space="preserve"> </w:t>
      </w:r>
      <w:r>
        <w:t>Owner’s</w:t>
      </w:r>
      <w:r>
        <w:rPr>
          <w:spacing w:val="-6"/>
        </w:rPr>
        <w:t xml:space="preserve"> </w:t>
      </w:r>
      <w:r>
        <w:t>Representative,</w:t>
      </w:r>
      <w:r>
        <w:rPr>
          <w:spacing w:val="-3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Fire</w:t>
      </w:r>
      <w:r>
        <w:rPr>
          <w:spacing w:val="-6"/>
        </w:rPr>
        <w:t xml:space="preserve"> </w:t>
      </w:r>
      <w:r>
        <w:t>Marshal,</w:t>
      </w:r>
      <w:r>
        <w:rPr>
          <w:spacing w:val="-3"/>
        </w:rPr>
        <w:t xml:space="preserve"> </w:t>
      </w:r>
      <w:r>
        <w:t>alarm</w:t>
      </w:r>
      <w:r>
        <w:rPr>
          <w:spacing w:val="-4"/>
        </w:rPr>
        <w:t xml:space="preserve"> </w:t>
      </w:r>
      <w:r>
        <w:t>sub-contractor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 xml:space="preserve">minimum </w:t>
      </w:r>
      <w:bookmarkStart w:id="93" w:name="2._Complete_maintenance_service_record."/>
      <w:bookmarkEnd w:id="93"/>
      <w:r>
        <w:t>one week in advance of scheduled testing.</w:t>
      </w:r>
    </w:p>
    <w:p w14:paraId="5427E70E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4"/>
        </w:tabs>
        <w:spacing w:before="2"/>
      </w:pPr>
      <w:r>
        <w:t>Complete</w:t>
      </w:r>
      <w:r>
        <w:rPr>
          <w:spacing w:val="-5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rPr>
          <w:spacing w:val="-2"/>
        </w:rPr>
        <w:t>record.</w:t>
      </w:r>
    </w:p>
    <w:p w14:paraId="19D7EFFC" w14:textId="77777777" w:rsidR="00536392" w:rsidRDefault="00000000">
      <w:pPr>
        <w:pStyle w:val="Heading1"/>
        <w:numPr>
          <w:ilvl w:val="1"/>
          <w:numId w:val="2"/>
        </w:numPr>
        <w:tabs>
          <w:tab w:val="left" w:pos="840"/>
        </w:tabs>
        <w:ind w:hanging="720"/>
      </w:pPr>
      <w:bookmarkStart w:id="94" w:name="3.04_Demonstration"/>
      <w:bookmarkEnd w:id="94"/>
      <w:r>
        <w:rPr>
          <w:spacing w:val="-2"/>
        </w:rPr>
        <w:t>DEMONSTRATION</w:t>
      </w:r>
    </w:p>
    <w:p w14:paraId="0C1E5F9B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2"/>
        </w:tabs>
        <w:spacing w:before="219"/>
        <w:ind w:hanging="432"/>
      </w:pPr>
      <w:bookmarkStart w:id="95" w:name="A._Demonstrate_required_testing_and_main"/>
      <w:bookmarkStart w:id="96" w:name="B._Maintenance_and_Testing:"/>
      <w:bookmarkEnd w:id="95"/>
      <w:bookmarkEnd w:id="96"/>
      <w:r>
        <w:t>Demonstrate</w:t>
      </w:r>
      <w:r>
        <w:rPr>
          <w:spacing w:val="-7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testing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procedures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Owner’s</w:t>
      </w:r>
      <w:r>
        <w:rPr>
          <w:spacing w:val="-4"/>
        </w:rPr>
        <w:t xml:space="preserve"> </w:t>
      </w:r>
      <w:r>
        <w:rPr>
          <w:spacing w:val="-2"/>
        </w:rPr>
        <w:t>Representative.</w:t>
      </w:r>
    </w:p>
    <w:p w14:paraId="0446749C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2"/>
        </w:tabs>
        <w:spacing w:before="219"/>
        <w:ind w:hanging="432"/>
      </w:pPr>
      <w:r>
        <w:t>Maintenance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2"/>
        </w:rPr>
        <w:t>Testing:</w:t>
      </w:r>
    </w:p>
    <w:p w14:paraId="1DF43A19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4"/>
        </w:tabs>
        <w:spacing w:before="3"/>
        <w:ind w:right="122"/>
      </w:pPr>
      <w:bookmarkStart w:id="97" w:name="1._Perform_minimum_annual_maintenance_an"/>
      <w:bookmarkEnd w:id="97"/>
      <w:r>
        <w:t>Perform minimum annual maintenance and testing on each smoke and fire curtain system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manufacturer’s</w:t>
      </w:r>
      <w:r>
        <w:rPr>
          <w:spacing w:val="-5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reports,</w:t>
      </w:r>
      <w:r>
        <w:rPr>
          <w:spacing w:val="-2"/>
        </w:rPr>
        <w:t xml:space="preserve"> </w:t>
      </w:r>
      <w:r>
        <w:t>and as required by local authority having jurisdiction.</w:t>
      </w:r>
    </w:p>
    <w:p w14:paraId="3D65981D" w14:textId="77777777" w:rsidR="00536392" w:rsidRDefault="00000000">
      <w:pPr>
        <w:pStyle w:val="ListParagraph"/>
        <w:numPr>
          <w:ilvl w:val="3"/>
          <w:numId w:val="2"/>
        </w:numPr>
        <w:tabs>
          <w:tab w:val="left" w:pos="1704"/>
        </w:tabs>
        <w:spacing w:line="250" w:lineRule="exact"/>
      </w:pPr>
      <w:bookmarkStart w:id="98" w:name="2._Retain_permanent_record_of_tests."/>
      <w:bookmarkEnd w:id="98"/>
      <w:r>
        <w:t>Retain</w:t>
      </w:r>
      <w:r>
        <w:rPr>
          <w:spacing w:val="-1"/>
        </w:rPr>
        <w:t xml:space="preserve"> </w:t>
      </w:r>
      <w:r>
        <w:t>permanent</w:t>
      </w:r>
      <w:r>
        <w:rPr>
          <w:spacing w:val="-4"/>
        </w:rPr>
        <w:t xml:space="preserve"> </w:t>
      </w:r>
      <w:r>
        <w:t>record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tests.</w:t>
      </w:r>
    </w:p>
    <w:p w14:paraId="7D8971DD" w14:textId="77777777" w:rsidR="00536392" w:rsidRDefault="00000000">
      <w:pPr>
        <w:pStyle w:val="ListParagraph"/>
        <w:numPr>
          <w:ilvl w:val="2"/>
          <w:numId w:val="2"/>
        </w:numPr>
        <w:tabs>
          <w:tab w:val="left" w:pos="1271"/>
        </w:tabs>
        <w:spacing w:before="223"/>
        <w:ind w:left="1271" w:hanging="432"/>
      </w:pPr>
      <w:bookmarkStart w:id="99" w:name="C._Qualified_Door_Systems,_Inc_Inspector"/>
      <w:bookmarkStart w:id="100" w:name="3.01_MAINTENANCE"/>
      <w:bookmarkEnd w:id="99"/>
      <w:bookmarkEnd w:id="100"/>
      <w:r>
        <w:t>Qualified</w:t>
      </w:r>
      <w:r>
        <w:rPr>
          <w:spacing w:val="-3"/>
        </w:rPr>
        <w:t xml:space="preserve"> </w:t>
      </w:r>
      <w:r>
        <w:t>Door</w:t>
      </w:r>
      <w:r>
        <w:rPr>
          <w:spacing w:val="-4"/>
        </w:rPr>
        <w:t xml:space="preserve"> </w:t>
      </w:r>
      <w:r>
        <w:t>Systems,</w:t>
      </w:r>
      <w:r>
        <w:rPr>
          <w:spacing w:val="-1"/>
        </w:rPr>
        <w:t xml:space="preserve"> </w:t>
      </w:r>
      <w:r>
        <w:t>Inc</w:t>
      </w:r>
      <w:r>
        <w:rPr>
          <w:spacing w:val="-4"/>
        </w:rPr>
        <w:t xml:space="preserve"> </w:t>
      </w:r>
      <w:r>
        <w:t>Inspector</w:t>
      </w:r>
      <w:r>
        <w:rPr>
          <w:spacing w:val="-4"/>
        </w:rPr>
        <w:t xml:space="preserve"> </w:t>
      </w:r>
      <w:r>
        <w:t>assesses</w:t>
      </w:r>
      <w:r>
        <w:rPr>
          <w:spacing w:val="-4"/>
        </w:rPr>
        <w:t xml:space="preserve"> </w:t>
      </w:r>
      <w:r>
        <w:t>unit(s)</w:t>
      </w:r>
      <w:r>
        <w:rPr>
          <w:spacing w:val="-4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to a</w:t>
      </w:r>
      <w:r>
        <w:rPr>
          <w:spacing w:val="-4"/>
        </w:rPr>
        <w:t xml:space="preserve"> </w:t>
      </w:r>
      <w:r>
        <w:t>fire</w:t>
      </w:r>
      <w:r>
        <w:rPr>
          <w:spacing w:val="-4"/>
        </w:rPr>
        <w:t xml:space="preserve"> </w:t>
      </w:r>
      <w:r>
        <w:rPr>
          <w:spacing w:val="-2"/>
        </w:rPr>
        <w:t>event.</w:t>
      </w:r>
    </w:p>
    <w:p w14:paraId="1CE2299E" w14:textId="7C527A73" w:rsidR="00536392" w:rsidRDefault="00000000" w:rsidP="009A043E">
      <w:pPr>
        <w:pStyle w:val="Heading1"/>
        <w:numPr>
          <w:ilvl w:val="1"/>
          <w:numId w:val="2"/>
        </w:numPr>
        <w:tabs>
          <w:tab w:val="left" w:pos="840"/>
        </w:tabs>
      </w:pPr>
      <w:r>
        <w:rPr>
          <w:spacing w:val="-2"/>
        </w:rPr>
        <w:t>MAINTENANCE</w:t>
      </w:r>
    </w:p>
    <w:p w14:paraId="2B634F77" w14:textId="77777777" w:rsidR="00536392" w:rsidRDefault="00000000" w:rsidP="009A043E">
      <w:pPr>
        <w:pStyle w:val="ListParagraph"/>
        <w:numPr>
          <w:ilvl w:val="2"/>
          <w:numId w:val="2"/>
        </w:numPr>
        <w:tabs>
          <w:tab w:val="left" w:pos="1270"/>
          <w:tab w:val="left" w:pos="1272"/>
        </w:tabs>
        <w:spacing w:before="219"/>
        <w:ind w:right="482"/>
      </w:pPr>
      <w:bookmarkStart w:id="101" w:name="A._Engage_a_Door_Systems_authorized_serv"/>
      <w:bookmarkEnd w:id="101"/>
      <w:r>
        <w:t>Engage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Door</w:t>
      </w:r>
      <w:r>
        <w:rPr>
          <w:spacing w:val="-8"/>
        </w:rPr>
        <w:t xml:space="preserve"> </w:t>
      </w:r>
      <w:r>
        <w:t>Systems</w:t>
      </w:r>
      <w:r>
        <w:rPr>
          <w:spacing w:val="-4"/>
        </w:rPr>
        <w:t xml:space="preserve"> </w:t>
      </w:r>
      <w:r>
        <w:t>authorized</w:t>
      </w:r>
      <w:r>
        <w:rPr>
          <w:spacing w:val="-1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representative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test,</w:t>
      </w:r>
      <w:r>
        <w:rPr>
          <w:spacing w:val="-2"/>
        </w:rPr>
        <w:t xml:space="preserve"> </w:t>
      </w:r>
      <w:r>
        <w:t>adjust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maintain</w:t>
      </w:r>
      <w:r>
        <w:rPr>
          <w:spacing w:val="-1"/>
        </w:rPr>
        <w:t xml:space="preserve"> </w:t>
      </w:r>
      <w:r>
        <w:t>the system once per annum as required per NFPA 101 and NFPA 80.</w:t>
      </w:r>
    </w:p>
    <w:p w14:paraId="1BEC637F" w14:textId="77777777" w:rsidR="00536392" w:rsidRDefault="00536392">
      <w:pPr>
        <w:pStyle w:val="BodyText"/>
        <w:spacing w:before="252"/>
        <w:ind w:left="0" w:firstLine="0"/>
      </w:pPr>
    </w:p>
    <w:p w14:paraId="56B1BBC1" w14:textId="77777777" w:rsidR="00536392" w:rsidRDefault="00000000">
      <w:pPr>
        <w:ind w:left="43" w:right="5"/>
        <w:jc w:val="center"/>
      </w:pPr>
      <w:r>
        <w:t>END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08</w:t>
      </w:r>
      <w:r>
        <w:rPr>
          <w:spacing w:val="-2"/>
        </w:rPr>
        <w:t xml:space="preserve"> </w:t>
      </w:r>
      <w:r>
        <w:t xml:space="preserve">34 </w:t>
      </w:r>
      <w:r>
        <w:rPr>
          <w:spacing w:val="-5"/>
        </w:rPr>
        <w:t>86</w:t>
      </w:r>
    </w:p>
    <w:sectPr w:rsidR="00536392">
      <w:pgSz w:w="12240" w:h="15840"/>
      <w:pgMar w:top="1360" w:right="13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66B9C"/>
    <w:multiLevelType w:val="hybridMultilevel"/>
    <w:tmpl w:val="226867C8"/>
    <w:lvl w:ilvl="0" w:tplc="C3DAFCFC">
      <w:start w:val="1"/>
      <w:numFmt w:val="lowerLetter"/>
      <w:lvlText w:val="%1."/>
      <w:lvlJc w:val="left"/>
      <w:pPr>
        <w:ind w:left="2134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D4A697D2">
      <w:numFmt w:val="bullet"/>
      <w:lvlText w:val="•"/>
      <w:lvlJc w:val="left"/>
      <w:pPr>
        <w:ind w:left="2882" w:hanging="433"/>
      </w:pPr>
      <w:rPr>
        <w:rFonts w:hint="default"/>
        <w:lang w:val="en-US" w:eastAsia="en-US" w:bidi="ar-SA"/>
      </w:rPr>
    </w:lvl>
    <w:lvl w:ilvl="2" w:tplc="CE94925C">
      <w:numFmt w:val="bullet"/>
      <w:lvlText w:val="•"/>
      <w:lvlJc w:val="left"/>
      <w:pPr>
        <w:ind w:left="3624" w:hanging="433"/>
      </w:pPr>
      <w:rPr>
        <w:rFonts w:hint="default"/>
        <w:lang w:val="en-US" w:eastAsia="en-US" w:bidi="ar-SA"/>
      </w:rPr>
    </w:lvl>
    <w:lvl w:ilvl="3" w:tplc="6FC0AC00">
      <w:numFmt w:val="bullet"/>
      <w:lvlText w:val="•"/>
      <w:lvlJc w:val="left"/>
      <w:pPr>
        <w:ind w:left="4366" w:hanging="433"/>
      </w:pPr>
      <w:rPr>
        <w:rFonts w:hint="default"/>
        <w:lang w:val="en-US" w:eastAsia="en-US" w:bidi="ar-SA"/>
      </w:rPr>
    </w:lvl>
    <w:lvl w:ilvl="4" w:tplc="EB26A9AA">
      <w:numFmt w:val="bullet"/>
      <w:lvlText w:val="•"/>
      <w:lvlJc w:val="left"/>
      <w:pPr>
        <w:ind w:left="5108" w:hanging="433"/>
      </w:pPr>
      <w:rPr>
        <w:rFonts w:hint="default"/>
        <w:lang w:val="en-US" w:eastAsia="en-US" w:bidi="ar-SA"/>
      </w:rPr>
    </w:lvl>
    <w:lvl w:ilvl="5" w:tplc="521C6652">
      <w:numFmt w:val="bullet"/>
      <w:lvlText w:val="•"/>
      <w:lvlJc w:val="left"/>
      <w:pPr>
        <w:ind w:left="5850" w:hanging="433"/>
      </w:pPr>
      <w:rPr>
        <w:rFonts w:hint="default"/>
        <w:lang w:val="en-US" w:eastAsia="en-US" w:bidi="ar-SA"/>
      </w:rPr>
    </w:lvl>
    <w:lvl w:ilvl="6" w:tplc="D2104F46">
      <w:numFmt w:val="bullet"/>
      <w:lvlText w:val="•"/>
      <w:lvlJc w:val="left"/>
      <w:pPr>
        <w:ind w:left="6592" w:hanging="433"/>
      </w:pPr>
      <w:rPr>
        <w:rFonts w:hint="default"/>
        <w:lang w:val="en-US" w:eastAsia="en-US" w:bidi="ar-SA"/>
      </w:rPr>
    </w:lvl>
    <w:lvl w:ilvl="7" w:tplc="C32AC250">
      <w:numFmt w:val="bullet"/>
      <w:lvlText w:val="•"/>
      <w:lvlJc w:val="left"/>
      <w:pPr>
        <w:ind w:left="7334" w:hanging="433"/>
      </w:pPr>
      <w:rPr>
        <w:rFonts w:hint="default"/>
        <w:lang w:val="en-US" w:eastAsia="en-US" w:bidi="ar-SA"/>
      </w:rPr>
    </w:lvl>
    <w:lvl w:ilvl="8" w:tplc="EE969EDA">
      <w:numFmt w:val="bullet"/>
      <w:lvlText w:val="•"/>
      <w:lvlJc w:val="left"/>
      <w:pPr>
        <w:ind w:left="8076" w:hanging="433"/>
      </w:pPr>
      <w:rPr>
        <w:rFonts w:hint="default"/>
        <w:lang w:val="en-US" w:eastAsia="en-US" w:bidi="ar-SA"/>
      </w:rPr>
    </w:lvl>
  </w:abstractNum>
  <w:abstractNum w:abstractNumId="1" w15:restartNumberingAfterBreak="0">
    <w:nsid w:val="22D466A3"/>
    <w:multiLevelType w:val="multilevel"/>
    <w:tmpl w:val="9F12F2F4"/>
    <w:lvl w:ilvl="0">
      <w:start w:val="1"/>
      <w:numFmt w:val="decimal"/>
      <w:lvlText w:val="%1"/>
      <w:lvlJc w:val="left"/>
      <w:pPr>
        <w:ind w:left="839" w:hanging="721"/>
        <w:jc w:val="left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271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70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>
      <w:start w:val="1"/>
      <w:numFmt w:val="decimalZero"/>
      <w:lvlText w:val="%4.%5"/>
      <w:lvlJc w:val="left"/>
      <w:pPr>
        <w:ind w:left="84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5">
      <w:start w:val="1"/>
      <w:numFmt w:val="upperLetter"/>
      <w:lvlText w:val="%6."/>
      <w:lvlJc w:val="left"/>
      <w:pPr>
        <w:ind w:left="1272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6">
      <w:start w:val="1"/>
      <w:numFmt w:val="decimal"/>
      <w:lvlText w:val="%7."/>
      <w:lvlJc w:val="left"/>
      <w:pPr>
        <w:ind w:left="170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7">
      <w:numFmt w:val="bullet"/>
      <w:lvlText w:val="•"/>
      <w:lvlJc w:val="left"/>
      <w:pPr>
        <w:ind w:left="5640" w:hanging="4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46" w:hanging="432"/>
      </w:pPr>
      <w:rPr>
        <w:rFonts w:hint="default"/>
        <w:lang w:val="en-US" w:eastAsia="en-US" w:bidi="ar-SA"/>
      </w:rPr>
    </w:lvl>
  </w:abstractNum>
  <w:abstractNum w:abstractNumId="2" w15:restartNumberingAfterBreak="0">
    <w:nsid w:val="516316E7"/>
    <w:multiLevelType w:val="hybridMultilevel"/>
    <w:tmpl w:val="C48A8152"/>
    <w:lvl w:ilvl="0" w:tplc="B0902CEA">
      <w:start w:val="1"/>
      <w:numFmt w:val="lowerLetter"/>
      <w:lvlText w:val="%1."/>
      <w:lvlJc w:val="left"/>
      <w:pPr>
        <w:ind w:left="2134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8668B638">
      <w:numFmt w:val="bullet"/>
      <w:lvlText w:val="•"/>
      <w:lvlJc w:val="left"/>
      <w:pPr>
        <w:ind w:left="2882" w:hanging="433"/>
      </w:pPr>
      <w:rPr>
        <w:rFonts w:hint="default"/>
        <w:lang w:val="en-US" w:eastAsia="en-US" w:bidi="ar-SA"/>
      </w:rPr>
    </w:lvl>
    <w:lvl w:ilvl="2" w:tplc="2DF6A4A8">
      <w:numFmt w:val="bullet"/>
      <w:lvlText w:val="•"/>
      <w:lvlJc w:val="left"/>
      <w:pPr>
        <w:ind w:left="3624" w:hanging="433"/>
      </w:pPr>
      <w:rPr>
        <w:rFonts w:hint="default"/>
        <w:lang w:val="en-US" w:eastAsia="en-US" w:bidi="ar-SA"/>
      </w:rPr>
    </w:lvl>
    <w:lvl w:ilvl="3" w:tplc="2B189128">
      <w:numFmt w:val="bullet"/>
      <w:lvlText w:val="•"/>
      <w:lvlJc w:val="left"/>
      <w:pPr>
        <w:ind w:left="4366" w:hanging="433"/>
      </w:pPr>
      <w:rPr>
        <w:rFonts w:hint="default"/>
        <w:lang w:val="en-US" w:eastAsia="en-US" w:bidi="ar-SA"/>
      </w:rPr>
    </w:lvl>
    <w:lvl w:ilvl="4" w:tplc="191A6EEE">
      <w:numFmt w:val="bullet"/>
      <w:lvlText w:val="•"/>
      <w:lvlJc w:val="left"/>
      <w:pPr>
        <w:ind w:left="5108" w:hanging="433"/>
      </w:pPr>
      <w:rPr>
        <w:rFonts w:hint="default"/>
        <w:lang w:val="en-US" w:eastAsia="en-US" w:bidi="ar-SA"/>
      </w:rPr>
    </w:lvl>
    <w:lvl w:ilvl="5" w:tplc="1B0C148E">
      <w:numFmt w:val="bullet"/>
      <w:lvlText w:val="•"/>
      <w:lvlJc w:val="left"/>
      <w:pPr>
        <w:ind w:left="5850" w:hanging="433"/>
      </w:pPr>
      <w:rPr>
        <w:rFonts w:hint="default"/>
        <w:lang w:val="en-US" w:eastAsia="en-US" w:bidi="ar-SA"/>
      </w:rPr>
    </w:lvl>
    <w:lvl w:ilvl="6" w:tplc="1098FC7E">
      <w:numFmt w:val="bullet"/>
      <w:lvlText w:val="•"/>
      <w:lvlJc w:val="left"/>
      <w:pPr>
        <w:ind w:left="6592" w:hanging="433"/>
      </w:pPr>
      <w:rPr>
        <w:rFonts w:hint="default"/>
        <w:lang w:val="en-US" w:eastAsia="en-US" w:bidi="ar-SA"/>
      </w:rPr>
    </w:lvl>
    <w:lvl w:ilvl="7" w:tplc="2A0C63E6">
      <w:numFmt w:val="bullet"/>
      <w:lvlText w:val="•"/>
      <w:lvlJc w:val="left"/>
      <w:pPr>
        <w:ind w:left="7334" w:hanging="433"/>
      </w:pPr>
      <w:rPr>
        <w:rFonts w:hint="default"/>
        <w:lang w:val="en-US" w:eastAsia="en-US" w:bidi="ar-SA"/>
      </w:rPr>
    </w:lvl>
    <w:lvl w:ilvl="8" w:tplc="FDD2F396">
      <w:numFmt w:val="bullet"/>
      <w:lvlText w:val="•"/>
      <w:lvlJc w:val="left"/>
      <w:pPr>
        <w:ind w:left="8076" w:hanging="433"/>
      </w:pPr>
      <w:rPr>
        <w:rFonts w:hint="default"/>
        <w:lang w:val="en-US" w:eastAsia="en-US" w:bidi="ar-SA"/>
      </w:rPr>
    </w:lvl>
  </w:abstractNum>
  <w:abstractNum w:abstractNumId="3" w15:restartNumberingAfterBreak="0">
    <w:nsid w:val="75A342E4"/>
    <w:multiLevelType w:val="multilevel"/>
    <w:tmpl w:val="BB620F48"/>
    <w:lvl w:ilvl="0">
      <w:start w:val="3"/>
      <w:numFmt w:val="decimal"/>
      <w:lvlText w:val="%1"/>
      <w:lvlJc w:val="left"/>
      <w:pPr>
        <w:ind w:left="840" w:hanging="721"/>
        <w:jc w:val="left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84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272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120" w:hanging="4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40" w:hanging="4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60" w:hanging="4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80" w:hanging="4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00" w:hanging="4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20" w:hanging="433"/>
      </w:pPr>
      <w:rPr>
        <w:rFonts w:hint="default"/>
        <w:lang w:val="en-US" w:eastAsia="en-US" w:bidi="ar-SA"/>
      </w:rPr>
    </w:lvl>
  </w:abstractNum>
  <w:abstractNum w:abstractNumId="4" w15:restartNumberingAfterBreak="0">
    <w:nsid w:val="7C9B141F"/>
    <w:multiLevelType w:val="multilevel"/>
    <w:tmpl w:val="48E4E784"/>
    <w:lvl w:ilvl="0">
      <w:start w:val="3"/>
      <w:numFmt w:val="decimal"/>
      <w:lvlText w:val="%1"/>
      <w:lvlJc w:val="left"/>
      <w:pPr>
        <w:ind w:left="840" w:hanging="721"/>
        <w:jc w:val="left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84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272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70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665" w:hanging="4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47" w:hanging="4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30" w:hanging="4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12" w:hanging="4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95" w:hanging="432"/>
      </w:pPr>
      <w:rPr>
        <w:rFonts w:hint="default"/>
        <w:lang w:val="en-US" w:eastAsia="en-US" w:bidi="ar-SA"/>
      </w:rPr>
    </w:lvl>
  </w:abstractNum>
  <w:num w:numId="1" w16cid:durableId="2027949559">
    <w:abstractNumId w:val="3"/>
  </w:num>
  <w:num w:numId="2" w16cid:durableId="2020231432">
    <w:abstractNumId w:val="4"/>
  </w:num>
  <w:num w:numId="3" w16cid:durableId="1044214450">
    <w:abstractNumId w:val="0"/>
  </w:num>
  <w:num w:numId="4" w16cid:durableId="1495997042">
    <w:abstractNumId w:val="2"/>
  </w:num>
  <w:num w:numId="5" w16cid:durableId="1114714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6392"/>
    <w:rsid w:val="00146269"/>
    <w:rsid w:val="00536392"/>
    <w:rsid w:val="009A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DCED6"/>
  <w15:docId w15:val="{E1A74EF9-E857-4F75-92F7-B9C7FB23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219"/>
      <w:ind w:left="839" w:hanging="72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71" w:hanging="432"/>
    </w:pPr>
  </w:style>
  <w:style w:type="paragraph" w:styleId="ListParagraph">
    <w:name w:val="List Paragraph"/>
    <w:basedOn w:val="Normal"/>
    <w:uiPriority w:val="1"/>
    <w:qFormat/>
    <w:pPr>
      <w:ind w:left="1271" w:hanging="43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6259</Characters>
  <Application>Microsoft Office Word</Application>
  <DocSecurity>0</DocSecurity>
  <Lines>52</Lines>
  <Paragraphs>14</Paragraphs>
  <ScaleCrop>false</ScaleCrop>
  <Company>DSI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Jimmy Luis</cp:lastModifiedBy>
  <cp:revision>2</cp:revision>
  <dcterms:created xsi:type="dcterms:W3CDTF">2025-02-14T23:05:00Z</dcterms:created>
  <dcterms:modified xsi:type="dcterms:W3CDTF">2025-02-14T23:53:00Z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2025-02-14T00:00:00Z</vt:filetime>
  </property>
  <property fmtid="{D5CDD505-2E9C-101B-9397-08002B2CF9AE}" pid="5" name="Producer">
    <vt:lpwstr>Adobe PDF Library 24.3.212</vt:lpwstr>
  </property>
  <property fmtid="{D5CDD505-2E9C-101B-9397-08002B2CF9AE}" pid="6" name="SourceModified">
    <vt:lpwstr>D:20241014215324</vt:lpwstr>
  </property>
</Properties>
</file>